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06AD7F" w14:textId="77777777" w:rsidR="005D05D4" w:rsidRPr="005B14AD" w:rsidRDefault="005D05D4" w:rsidP="005D05D4">
      <w:pPr>
        <w:jc w:val="center"/>
        <w:rPr>
          <w:b/>
          <w:sz w:val="28"/>
          <w:lang w:val="es-ES"/>
        </w:rPr>
      </w:pPr>
      <w:r w:rsidRPr="005B14AD">
        <w:rPr>
          <w:b/>
          <w:sz w:val="28"/>
          <w:lang w:val="es-ES"/>
        </w:rPr>
        <w:t>Centro de Interpretación</w:t>
      </w:r>
      <w:r w:rsidR="005B14AD">
        <w:rPr>
          <w:b/>
          <w:sz w:val="28"/>
          <w:lang w:val="es-ES"/>
        </w:rPr>
        <w:t xml:space="preserve"> JK</w:t>
      </w:r>
    </w:p>
    <w:p w14:paraId="72A3D3EC" w14:textId="77777777" w:rsidR="005B14AD" w:rsidRDefault="005B14AD" w:rsidP="005B14AD">
      <w:pPr>
        <w:rPr>
          <w:lang w:val="es-ES"/>
        </w:rPr>
      </w:pPr>
    </w:p>
    <w:p w14:paraId="47622108" w14:textId="49F481D8" w:rsidR="005D05D4" w:rsidRDefault="005B14AD" w:rsidP="005B14AD">
      <w:pPr>
        <w:rPr>
          <w:lang w:val="es-ES"/>
        </w:rPr>
      </w:pPr>
      <w:r w:rsidRPr="00364EDA">
        <w:rPr>
          <w:b/>
          <w:bCs/>
          <w:noProof/>
          <w:lang w:val="en-US"/>
        </w:rPr>
        <mc:AlternateContent>
          <mc:Choice Requires="wps">
            <w:drawing>
              <wp:anchor distT="0" distB="0" distL="114300" distR="114300" simplePos="0" relativeHeight="251659264" behindDoc="0" locked="0" layoutInCell="1" allowOverlap="1" wp14:anchorId="3B554898" wp14:editId="15CA095D">
                <wp:simplePos x="0" y="0"/>
                <wp:positionH relativeFrom="column">
                  <wp:posOffset>3581400</wp:posOffset>
                </wp:positionH>
                <wp:positionV relativeFrom="paragraph">
                  <wp:posOffset>83185</wp:posOffset>
                </wp:positionV>
                <wp:extent cx="2305050" cy="1295400"/>
                <wp:effectExtent l="0" t="0" r="19050" b="19050"/>
                <wp:wrapNone/>
                <wp:docPr id="7" name="Cuadro de texto 7"/>
                <wp:cNvGraphicFramePr/>
                <a:graphic xmlns:a="http://schemas.openxmlformats.org/drawingml/2006/main">
                  <a:graphicData uri="http://schemas.microsoft.com/office/word/2010/wordprocessingShape">
                    <wps:wsp>
                      <wps:cNvSpPr txBox="1"/>
                      <wps:spPr>
                        <a:xfrm>
                          <a:off x="0" y="0"/>
                          <a:ext cx="2305050" cy="1295400"/>
                        </a:xfrm>
                        <a:prstGeom prst="rect">
                          <a:avLst/>
                        </a:prstGeom>
                        <a:solidFill>
                          <a:schemeClr val="lt1"/>
                        </a:solidFill>
                        <a:ln w="6350">
                          <a:solidFill>
                            <a:prstClr val="black"/>
                          </a:solidFill>
                        </a:ln>
                      </wps:spPr>
                      <wps:txbx>
                        <w:txbxContent>
                          <w:p w14:paraId="5A5B9953" w14:textId="33A2DD89" w:rsidR="005B14AD" w:rsidRDefault="001D3000" w:rsidP="005B14AD">
                            <w:pPr>
                              <w:jc w:val="center"/>
                            </w:pPr>
                            <w:r>
                              <w:rPr>
                                <w:noProof/>
                                <w:lang w:val="en-US"/>
                              </w:rPr>
                              <w:drawing>
                                <wp:inline distT="0" distB="0" distL="0" distR="0" wp14:anchorId="0A19934F" wp14:editId="2E362F87">
                                  <wp:extent cx="1788160" cy="1197610"/>
                                  <wp:effectExtent l="0" t="0" r="2540"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fuD3hBWIAAdcOl[1].jpg"/>
                                          <pic:cNvPicPr/>
                                        </pic:nvPicPr>
                                        <pic:blipFill>
                                          <a:blip r:embed="rId8">
                                            <a:extLst>
                                              <a:ext uri="{28A0092B-C50C-407E-A947-70E740481C1C}">
                                                <a14:useLocalDpi xmlns:a14="http://schemas.microsoft.com/office/drawing/2010/main" val="0"/>
                                              </a:ext>
                                            </a:extLst>
                                          </a:blip>
                                          <a:stretch>
                                            <a:fillRect/>
                                          </a:stretch>
                                        </pic:blipFill>
                                        <pic:spPr>
                                          <a:xfrm>
                                            <a:off x="0" y="0"/>
                                            <a:ext cx="1788160" cy="11976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B554898" id="_x0000_t202" coordsize="21600,21600" o:spt="202" path="m,l,21600r21600,l21600,xe">
                <v:stroke joinstyle="miter"/>
                <v:path gradientshapeok="t" o:connecttype="rect"/>
              </v:shapetype>
              <v:shape id="Cuadro de texto 7" o:spid="_x0000_s1026" type="#_x0000_t202" style="position:absolute;margin-left:282pt;margin-top:6.55pt;width:181.5pt;height:10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" fillcolor="white [3201]" strokeweight=".5pt">
                <v:textbox>
                  <w:txbxContent>
                    <w:p w14:paraId="5A5B9953" w14:textId="33A2DD89" w:rsidR="005B14AD" w:rsidRDefault="001D3000" w:rsidP="005B14AD">
                      <w:pPr>
                        <w:jc w:val="center"/>
                      </w:pPr>
                      <w:r>
                        <w:rPr>
                          <w:noProof/>
                          <w:lang w:val="en-US"/>
                        </w:rPr>
                        <w:drawing>
                          <wp:inline distT="0" distB="0" distL="0" distR="0" wp14:anchorId="0A19934F" wp14:editId="2E362F87">
                            <wp:extent cx="1788160" cy="1197610"/>
                            <wp:effectExtent l="0" t="0" r="2540"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fuD3hBWIAAdcOl[1].jpg"/>
                                    <pic:cNvPicPr/>
                                  </pic:nvPicPr>
                                  <pic:blipFill>
                                    <a:blip r:embed="rId8">
                                      <a:extLst>
                                        <a:ext uri="{28A0092B-C50C-407E-A947-70E740481C1C}">
                                          <a14:useLocalDpi xmlns:a14="http://schemas.microsoft.com/office/drawing/2010/main" val="0"/>
                                        </a:ext>
                                      </a:extLst>
                                    </a:blip>
                                    <a:stretch>
                                      <a:fillRect/>
                                    </a:stretch>
                                  </pic:blipFill>
                                  <pic:spPr>
                                    <a:xfrm>
                                      <a:off x="0" y="0"/>
                                      <a:ext cx="1788160" cy="1197610"/>
                                    </a:xfrm>
                                    <a:prstGeom prst="rect">
                                      <a:avLst/>
                                    </a:prstGeom>
                                  </pic:spPr>
                                </pic:pic>
                              </a:graphicData>
                            </a:graphic>
                          </wp:inline>
                        </w:drawing>
                      </w:r>
                    </w:p>
                  </w:txbxContent>
                </v:textbox>
              </v:shape>
            </w:pict>
          </mc:Fallback>
        </mc:AlternateContent>
      </w:r>
      <w:r w:rsidRPr="00364EDA">
        <w:rPr>
          <w:b/>
          <w:bCs/>
          <w:lang w:val="es-ES"/>
        </w:rPr>
        <w:t>Nombre común:</w:t>
      </w:r>
      <w:r w:rsidR="68D5E42A">
        <w:rPr>
          <w:lang w:val="es-ES"/>
        </w:rPr>
        <w:t xml:space="preserve"> </w:t>
      </w:r>
      <w:r w:rsidR="001D3000">
        <w:rPr>
          <w:lang w:val="es-ES"/>
        </w:rPr>
        <w:t>Naranja</w:t>
      </w:r>
    </w:p>
    <w:p w14:paraId="738E6346" w14:textId="6D27CAA5" w:rsidR="009B3E59" w:rsidRDefault="005B14AD" w:rsidP="005B14AD">
      <w:pPr>
        <w:rPr>
          <w:rFonts w:ascii="Arial" w:eastAsia="Arial" w:hAnsi="Arial" w:cs="Arial"/>
          <w:color w:val="E8EAED"/>
          <w:sz w:val="48"/>
          <w:szCs w:val="48"/>
          <w:lang w:val="es-ES"/>
        </w:rPr>
      </w:pPr>
      <w:r w:rsidRPr="00364EDA">
        <w:rPr>
          <w:b/>
          <w:bCs/>
          <w:lang w:val="es-ES"/>
        </w:rPr>
        <w:t>Nombre Científico:</w:t>
      </w:r>
      <w:r w:rsidRPr="2A87132D">
        <w:rPr>
          <w:lang w:val="es-ES"/>
        </w:rPr>
        <w:t xml:space="preserve"> </w:t>
      </w:r>
      <w:r w:rsidR="001D3000" w:rsidRPr="001D3000">
        <w:rPr>
          <w:rFonts w:cstheme="minorHAnsi"/>
          <w:sz w:val="24"/>
          <w:szCs w:val="24"/>
          <w:lang w:val="es-EC"/>
        </w:rPr>
        <w:t xml:space="preserve">Citrus </w:t>
      </w:r>
      <w:proofErr w:type="spellStart"/>
      <w:r w:rsidR="001D3000" w:rsidRPr="001D3000">
        <w:rPr>
          <w:rFonts w:cstheme="minorHAnsi"/>
          <w:sz w:val="24"/>
          <w:szCs w:val="24"/>
          <w:lang w:val="es-EC"/>
        </w:rPr>
        <w:t>sinensis</w:t>
      </w:r>
      <w:proofErr w:type="spellEnd"/>
    </w:p>
    <w:p w14:paraId="4D84302E" w14:textId="77777777" w:rsidR="0095494F" w:rsidRDefault="0095494F" w:rsidP="005B14AD">
      <w:pPr>
        <w:rPr>
          <w:rFonts w:ascii="Arial" w:eastAsia="Arial" w:hAnsi="Arial" w:cs="Arial"/>
          <w:color w:val="E8EAED"/>
          <w:sz w:val="48"/>
          <w:szCs w:val="48"/>
          <w:lang w:val="es-ES"/>
        </w:rPr>
      </w:pPr>
    </w:p>
    <w:p w14:paraId="63393AFC" w14:textId="77777777" w:rsidR="0095494F" w:rsidRPr="0095494F" w:rsidRDefault="0095494F" w:rsidP="005B14AD">
      <w:pPr>
        <w:rPr>
          <w:rFonts w:ascii="Arial" w:eastAsia="Arial" w:hAnsi="Arial" w:cs="Arial"/>
          <w:color w:val="E8EAED"/>
          <w:sz w:val="48"/>
          <w:szCs w:val="48"/>
          <w:lang w:val="es-ES"/>
        </w:rPr>
      </w:pPr>
    </w:p>
    <w:p w14:paraId="73D5D545" w14:textId="24F894F8" w:rsidR="005B14AD" w:rsidRPr="00364EDA" w:rsidRDefault="005B14AD" w:rsidP="005B14AD">
      <w:pPr>
        <w:rPr>
          <w:rFonts w:cstheme="minorHAnsi"/>
          <w:b/>
          <w:bCs/>
          <w:sz w:val="24"/>
          <w:szCs w:val="24"/>
          <w:lang w:val="es-ES"/>
        </w:rPr>
      </w:pPr>
      <w:r w:rsidRPr="00364EDA">
        <w:rPr>
          <w:rFonts w:cstheme="minorHAnsi"/>
          <w:b/>
          <w:bCs/>
          <w:sz w:val="24"/>
          <w:szCs w:val="24"/>
          <w:lang w:val="es-ES"/>
        </w:rPr>
        <w:t>a)</w:t>
      </w:r>
      <w:r w:rsidR="00996D06" w:rsidRPr="00364EDA">
        <w:rPr>
          <w:rFonts w:cstheme="minorHAnsi"/>
          <w:b/>
          <w:bCs/>
          <w:sz w:val="24"/>
          <w:szCs w:val="24"/>
          <w:lang w:val="es-ES"/>
        </w:rPr>
        <w:t xml:space="preserve"> </w:t>
      </w:r>
      <w:r w:rsidR="009B3E59" w:rsidRPr="00364EDA">
        <w:rPr>
          <w:rFonts w:cstheme="minorHAnsi"/>
          <w:b/>
          <w:bCs/>
          <w:sz w:val="24"/>
          <w:szCs w:val="24"/>
          <w:lang w:val="es-ES"/>
        </w:rPr>
        <w:t>Qué es</w:t>
      </w:r>
      <w:proofErr w:type="gramStart"/>
      <w:r w:rsidR="009B3E59" w:rsidRPr="00364EDA">
        <w:rPr>
          <w:rFonts w:cstheme="minorHAnsi"/>
          <w:b/>
          <w:bCs/>
          <w:sz w:val="24"/>
          <w:szCs w:val="24"/>
          <w:lang w:val="es-ES"/>
        </w:rPr>
        <w:t>?</w:t>
      </w:r>
      <w:proofErr w:type="gramEnd"/>
    </w:p>
    <w:p w14:paraId="00FC6243" w14:textId="14C416B6" w:rsidR="004A29C4" w:rsidRPr="00364EDA" w:rsidRDefault="001D3000" w:rsidP="00082346">
      <w:pPr>
        <w:rPr>
          <w:rFonts w:cstheme="minorHAnsi"/>
          <w:sz w:val="24"/>
          <w:szCs w:val="24"/>
          <w:lang w:val="es-EC"/>
        </w:rPr>
      </w:pPr>
      <w:r w:rsidRPr="001D3000">
        <w:rPr>
          <w:rFonts w:cstheme="minorHAnsi"/>
          <w:sz w:val="24"/>
          <w:szCs w:val="24"/>
          <w:lang w:val="es-EC"/>
        </w:rPr>
        <w:t xml:space="preserve">La naranja es una fruta cítrica que pertenece a la familia </w:t>
      </w:r>
      <w:proofErr w:type="spellStart"/>
      <w:r w:rsidRPr="001D3000">
        <w:rPr>
          <w:rFonts w:cstheme="minorHAnsi"/>
          <w:sz w:val="24"/>
          <w:szCs w:val="24"/>
          <w:lang w:val="es-EC"/>
        </w:rPr>
        <w:t>Rutaceae</w:t>
      </w:r>
      <w:proofErr w:type="spellEnd"/>
      <w:r w:rsidRPr="001D3000">
        <w:rPr>
          <w:rFonts w:cstheme="minorHAnsi"/>
          <w:sz w:val="24"/>
          <w:szCs w:val="24"/>
          <w:lang w:val="es-EC"/>
        </w:rPr>
        <w:t xml:space="preserve"> y se origina del árbol de naranjo dulce, científicamente conocido como Citrus </w:t>
      </w:r>
      <w:proofErr w:type="spellStart"/>
      <w:r w:rsidRPr="001D3000">
        <w:rPr>
          <w:rFonts w:cstheme="minorHAnsi"/>
          <w:sz w:val="24"/>
          <w:szCs w:val="24"/>
          <w:lang w:val="es-EC"/>
        </w:rPr>
        <w:t>sinensis</w:t>
      </w:r>
      <w:proofErr w:type="spellEnd"/>
      <w:r w:rsidRPr="001D3000">
        <w:rPr>
          <w:rFonts w:cstheme="minorHAnsi"/>
          <w:sz w:val="24"/>
          <w:szCs w:val="24"/>
          <w:lang w:val="es-EC"/>
        </w:rPr>
        <w:t>. Es un fruto redondo u ovalado, con cáscara rugosa y color naranja brillante cuando está madura. La pulpa jugosa y dulce de la naranja es rica e</w:t>
      </w:r>
      <w:r>
        <w:rPr>
          <w:rFonts w:cstheme="minorHAnsi"/>
          <w:sz w:val="24"/>
          <w:szCs w:val="24"/>
          <w:lang w:val="es-EC"/>
        </w:rPr>
        <w:t>n vitamina C y otros nutrientes</w:t>
      </w:r>
      <w:r w:rsidR="00082346" w:rsidRPr="00082346">
        <w:rPr>
          <w:rFonts w:cstheme="minorHAnsi"/>
          <w:sz w:val="24"/>
          <w:szCs w:val="24"/>
          <w:lang w:val="es-EC"/>
        </w:rPr>
        <w:t>.</w:t>
      </w:r>
    </w:p>
    <w:p w14:paraId="538DB484" w14:textId="29A1B27E" w:rsidR="004A29C4" w:rsidRPr="004F5751" w:rsidRDefault="005B14AD" w:rsidP="004F5751">
      <w:pPr>
        <w:rPr>
          <w:rFonts w:cstheme="minorHAnsi"/>
          <w:b/>
          <w:bCs/>
          <w:sz w:val="24"/>
          <w:szCs w:val="24"/>
          <w:lang w:val="es-ES"/>
        </w:rPr>
      </w:pPr>
      <w:r w:rsidRPr="004F5751">
        <w:rPr>
          <w:rFonts w:cstheme="minorHAnsi"/>
          <w:b/>
          <w:bCs/>
          <w:sz w:val="24"/>
          <w:szCs w:val="24"/>
          <w:lang w:val="es-ES"/>
        </w:rPr>
        <w:t>b)</w:t>
      </w:r>
      <w:r w:rsidR="00996D06" w:rsidRPr="004F5751">
        <w:rPr>
          <w:rFonts w:cstheme="minorHAnsi"/>
          <w:b/>
          <w:bCs/>
          <w:sz w:val="24"/>
          <w:szCs w:val="24"/>
          <w:lang w:val="es-ES"/>
        </w:rPr>
        <w:t xml:space="preserve"> </w:t>
      </w:r>
      <w:r w:rsidR="004A29C4" w:rsidRPr="004F5751">
        <w:rPr>
          <w:rFonts w:cstheme="minorHAnsi"/>
          <w:b/>
          <w:bCs/>
          <w:sz w:val="24"/>
          <w:szCs w:val="24"/>
          <w:lang w:val="es-ES"/>
        </w:rPr>
        <w:t>Cuál es su función en el ecosistema</w:t>
      </w:r>
      <w:proofErr w:type="gramStart"/>
      <w:r w:rsidR="004A29C4" w:rsidRPr="004F5751">
        <w:rPr>
          <w:rFonts w:cstheme="minorHAnsi"/>
          <w:b/>
          <w:bCs/>
          <w:sz w:val="24"/>
          <w:szCs w:val="24"/>
          <w:lang w:val="es-ES"/>
        </w:rPr>
        <w:t>?</w:t>
      </w:r>
      <w:proofErr w:type="gramEnd"/>
      <w:r w:rsidR="004A29C4" w:rsidRPr="004F5751">
        <w:rPr>
          <w:rFonts w:cstheme="minorHAnsi"/>
          <w:b/>
          <w:bCs/>
          <w:sz w:val="24"/>
          <w:szCs w:val="24"/>
          <w:lang w:val="es-ES"/>
        </w:rPr>
        <w:t xml:space="preserve"> </w:t>
      </w:r>
    </w:p>
    <w:p w14:paraId="2E138E9A" w14:textId="3CD30883" w:rsidR="001D3000" w:rsidRPr="001D3000" w:rsidRDefault="001D3000" w:rsidP="001D3000">
      <w:pPr>
        <w:rPr>
          <w:rFonts w:cstheme="minorHAnsi"/>
          <w:bCs/>
          <w:sz w:val="24"/>
          <w:szCs w:val="24"/>
          <w:lang w:val="es-ES"/>
        </w:rPr>
      </w:pPr>
      <w:r w:rsidRPr="001D3000">
        <w:rPr>
          <w:rFonts w:cstheme="minorHAnsi"/>
          <w:bCs/>
          <w:sz w:val="24"/>
          <w:szCs w:val="24"/>
          <w:lang w:val="es-ES"/>
        </w:rPr>
        <w:t xml:space="preserve">La naranja tiene varias funciones en el ecosistema. Como árbol frutal, proporciona alimento y refugio para diferentes especies de animales, incluyendo aves, mamíferos </w:t>
      </w:r>
      <w:proofErr w:type="spellStart"/>
      <w:proofErr w:type="gramStart"/>
      <w:r w:rsidRPr="001D3000">
        <w:rPr>
          <w:rFonts w:cstheme="minorHAnsi"/>
          <w:bCs/>
          <w:sz w:val="24"/>
          <w:szCs w:val="24"/>
          <w:lang w:val="es-ES"/>
        </w:rPr>
        <w:t>y</w:t>
      </w:r>
      <w:proofErr w:type="spellEnd"/>
      <w:proofErr w:type="gramEnd"/>
      <w:r w:rsidRPr="001D3000">
        <w:rPr>
          <w:rFonts w:cstheme="minorHAnsi"/>
          <w:bCs/>
          <w:sz w:val="24"/>
          <w:szCs w:val="24"/>
          <w:lang w:val="es-ES"/>
        </w:rPr>
        <w:t xml:space="preserve"> insectos. Las flores de naranja también atraen a polinizadores, como abejas y mariposas, ayudando así en la poliniza</w:t>
      </w:r>
      <w:r>
        <w:rPr>
          <w:rFonts w:cstheme="minorHAnsi"/>
          <w:bCs/>
          <w:sz w:val="24"/>
          <w:szCs w:val="24"/>
          <w:lang w:val="es-ES"/>
        </w:rPr>
        <w:t>ción de otras plantas cercanas.</w:t>
      </w:r>
    </w:p>
    <w:p w14:paraId="5740F99C" w14:textId="50A54F09" w:rsidR="001D3000" w:rsidRPr="001D3000" w:rsidRDefault="001D3000" w:rsidP="001D3000">
      <w:pPr>
        <w:rPr>
          <w:rFonts w:cstheme="minorHAnsi"/>
          <w:bCs/>
          <w:sz w:val="24"/>
          <w:szCs w:val="24"/>
          <w:lang w:val="es-ES"/>
        </w:rPr>
      </w:pPr>
      <w:r w:rsidRPr="001D3000">
        <w:rPr>
          <w:rFonts w:cstheme="minorHAnsi"/>
          <w:bCs/>
          <w:sz w:val="24"/>
          <w:szCs w:val="24"/>
          <w:lang w:val="es-ES"/>
        </w:rPr>
        <w:t>En términos de procesos biogeoquímicos, los árboles de naranja contribuyen a la salud del suelo a través de la caída de hojas y la descomposición de materia orgánica. Sus raíces también ayudan a mantener la estructura d</w:t>
      </w:r>
      <w:r>
        <w:rPr>
          <w:rFonts w:cstheme="minorHAnsi"/>
          <w:bCs/>
          <w:sz w:val="24"/>
          <w:szCs w:val="24"/>
          <w:lang w:val="es-ES"/>
        </w:rPr>
        <w:t>el suelo y prevenir la erosión.</w:t>
      </w:r>
    </w:p>
    <w:p w14:paraId="59EF6FC6" w14:textId="70D5E7FB" w:rsidR="00996D06" w:rsidRPr="00082346" w:rsidRDefault="001D3000" w:rsidP="001D3000">
      <w:pPr>
        <w:rPr>
          <w:rFonts w:cstheme="minorHAnsi"/>
          <w:bCs/>
          <w:sz w:val="24"/>
          <w:szCs w:val="24"/>
          <w:lang w:val="es-ES"/>
        </w:rPr>
      </w:pPr>
      <w:r w:rsidRPr="001D3000">
        <w:rPr>
          <w:rFonts w:cstheme="minorHAnsi"/>
          <w:bCs/>
          <w:sz w:val="24"/>
          <w:szCs w:val="24"/>
          <w:lang w:val="es-ES"/>
        </w:rPr>
        <w:t>Desde una perspectiva cultural, la naranja es una fruta muy apreciada en la alimentación humana. Es consumida fresca, utilizada en jugos, postres y diversas preparaciones culinarias. Además, la naranja tiene un valor cultural en muchas regiones y se asocia con festividades y tradiciones locales.</w:t>
      </w:r>
    </w:p>
    <w:p w14:paraId="08737F84" w14:textId="4135846D" w:rsidR="00AC55E4" w:rsidRPr="004F5751" w:rsidRDefault="005B14AD" w:rsidP="004F5751">
      <w:pPr>
        <w:rPr>
          <w:rFonts w:cstheme="minorHAnsi"/>
          <w:b/>
          <w:bCs/>
          <w:sz w:val="24"/>
          <w:szCs w:val="24"/>
          <w:lang w:val="es-ES"/>
        </w:rPr>
      </w:pPr>
      <w:r w:rsidRPr="004F5751">
        <w:rPr>
          <w:rFonts w:cstheme="minorHAnsi"/>
          <w:b/>
          <w:bCs/>
          <w:sz w:val="24"/>
          <w:szCs w:val="24"/>
          <w:lang w:val="es-ES"/>
        </w:rPr>
        <w:t>c)</w:t>
      </w:r>
      <w:r w:rsidR="00996D06" w:rsidRPr="004F5751">
        <w:rPr>
          <w:rFonts w:cstheme="minorHAnsi"/>
          <w:b/>
          <w:bCs/>
          <w:sz w:val="24"/>
          <w:szCs w:val="24"/>
          <w:lang w:val="es-ES"/>
        </w:rPr>
        <w:t xml:space="preserve"> </w:t>
      </w:r>
      <w:r w:rsidR="00AC55E4" w:rsidRPr="004F5751">
        <w:rPr>
          <w:rFonts w:cstheme="minorHAnsi"/>
          <w:b/>
          <w:bCs/>
          <w:sz w:val="24"/>
          <w:szCs w:val="24"/>
          <w:lang w:val="es-ES"/>
        </w:rPr>
        <w:t>Cuál es la población actual de la especie</w:t>
      </w:r>
      <w:proofErr w:type="gramStart"/>
      <w:r w:rsidR="00AC55E4" w:rsidRPr="004F5751">
        <w:rPr>
          <w:rFonts w:cstheme="minorHAnsi"/>
          <w:b/>
          <w:bCs/>
          <w:sz w:val="24"/>
          <w:szCs w:val="24"/>
          <w:lang w:val="es-ES"/>
        </w:rPr>
        <w:t>?</w:t>
      </w:r>
      <w:proofErr w:type="gramEnd"/>
    </w:p>
    <w:p w14:paraId="4E98DE84" w14:textId="5DBB2AE7" w:rsidR="005B14AD" w:rsidRPr="00082346" w:rsidRDefault="001D3000" w:rsidP="00082346">
      <w:pPr>
        <w:rPr>
          <w:rFonts w:cstheme="minorHAnsi"/>
          <w:bCs/>
          <w:sz w:val="24"/>
          <w:szCs w:val="24"/>
          <w:lang w:val="es-ES"/>
        </w:rPr>
      </w:pPr>
      <w:r w:rsidRPr="001D3000">
        <w:rPr>
          <w:rFonts w:cstheme="minorHAnsi"/>
          <w:bCs/>
          <w:sz w:val="24"/>
          <w:szCs w:val="24"/>
          <w:lang w:val="es-ES"/>
        </w:rPr>
        <w:t>La naranja es una fruta ampliamente cultivada en todo el mundo y su población es muy numerosa. Se estima que existen miles de millones de árboles de naranja en todo el globo. Los principales países productores de naranjas incluyen Brasil, Estados Unidos, China, India y España, entre otros. La demanda mundial de naranjas es alta debido a su sabor, valor nutri</w:t>
      </w:r>
      <w:r>
        <w:rPr>
          <w:rFonts w:cstheme="minorHAnsi"/>
          <w:bCs/>
          <w:sz w:val="24"/>
          <w:szCs w:val="24"/>
          <w:lang w:val="es-ES"/>
        </w:rPr>
        <w:t>cional y versatilidad culinaria</w:t>
      </w:r>
      <w:r w:rsidR="00082346" w:rsidRPr="00082346">
        <w:rPr>
          <w:rFonts w:cstheme="minorHAnsi"/>
          <w:bCs/>
          <w:sz w:val="24"/>
          <w:szCs w:val="24"/>
          <w:lang w:val="es-ES"/>
        </w:rPr>
        <w:t>.</w:t>
      </w:r>
    </w:p>
    <w:p w14:paraId="2B8C693C" w14:textId="491D3F93" w:rsidR="00364EDA" w:rsidRPr="004F5751" w:rsidRDefault="005B14AD" w:rsidP="004F5751">
      <w:pPr>
        <w:rPr>
          <w:rFonts w:cstheme="minorHAnsi"/>
          <w:b/>
          <w:bCs/>
          <w:sz w:val="24"/>
          <w:szCs w:val="24"/>
          <w:lang w:val="es-ES"/>
        </w:rPr>
      </w:pPr>
      <w:r w:rsidRPr="004F5751">
        <w:rPr>
          <w:rFonts w:cstheme="minorHAnsi"/>
          <w:b/>
          <w:bCs/>
          <w:sz w:val="24"/>
          <w:szCs w:val="24"/>
          <w:lang w:val="es-ES"/>
        </w:rPr>
        <w:t>d)</w:t>
      </w:r>
      <w:r w:rsidR="00996D06" w:rsidRPr="004F5751">
        <w:rPr>
          <w:rFonts w:cstheme="minorHAnsi"/>
          <w:b/>
          <w:bCs/>
          <w:sz w:val="24"/>
          <w:szCs w:val="24"/>
          <w:lang w:val="es-ES"/>
        </w:rPr>
        <w:t xml:space="preserve"> </w:t>
      </w:r>
      <w:r w:rsidR="00364EDA" w:rsidRPr="004F5751">
        <w:rPr>
          <w:rFonts w:cstheme="minorHAnsi"/>
          <w:b/>
          <w:bCs/>
          <w:sz w:val="24"/>
          <w:szCs w:val="24"/>
          <w:lang w:val="es-ES"/>
        </w:rPr>
        <w:t>Cómo se encuentran los hábitats en los que existe la especie</w:t>
      </w:r>
      <w:proofErr w:type="gramStart"/>
      <w:r w:rsidR="00364EDA" w:rsidRPr="004F5751">
        <w:rPr>
          <w:rFonts w:cstheme="minorHAnsi"/>
          <w:b/>
          <w:bCs/>
          <w:sz w:val="24"/>
          <w:szCs w:val="24"/>
          <w:lang w:val="es-ES"/>
        </w:rPr>
        <w:t>?</w:t>
      </w:r>
      <w:proofErr w:type="gramEnd"/>
      <w:r w:rsidR="00364EDA" w:rsidRPr="004F5751">
        <w:rPr>
          <w:rFonts w:cstheme="minorHAnsi"/>
          <w:b/>
          <w:bCs/>
          <w:sz w:val="24"/>
          <w:szCs w:val="24"/>
          <w:lang w:val="es-ES"/>
        </w:rPr>
        <w:t xml:space="preserve"> Ha sido destruido</w:t>
      </w:r>
      <w:proofErr w:type="gramStart"/>
      <w:r w:rsidR="00364EDA" w:rsidRPr="004F5751">
        <w:rPr>
          <w:rFonts w:cstheme="minorHAnsi"/>
          <w:b/>
          <w:bCs/>
          <w:sz w:val="24"/>
          <w:szCs w:val="24"/>
          <w:lang w:val="es-ES"/>
        </w:rPr>
        <w:t>?</w:t>
      </w:r>
      <w:proofErr w:type="gramEnd"/>
      <w:r w:rsidR="00364EDA" w:rsidRPr="004F5751">
        <w:rPr>
          <w:rFonts w:cstheme="minorHAnsi"/>
          <w:b/>
          <w:bCs/>
          <w:sz w:val="24"/>
          <w:szCs w:val="24"/>
          <w:lang w:val="es-ES"/>
        </w:rPr>
        <w:t xml:space="preserve"> Han sido protegidos</w:t>
      </w:r>
      <w:proofErr w:type="gramStart"/>
      <w:r w:rsidR="00364EDA" w:rsidRPr="004F5751">
        <w:rPr>
          <w:rFonts w:cstheme="minorHAnsi"/>
          <w:b/>
          <w:bCs/>
          <w:sz w:val="24"/>
          <w:szCs w:val="24"/>
          <w:lang w:val="es-ES"/>
        </w:rPr>
        <w:t>?</w:t>
      </w:r>
      <w:proofErr w:type="gramEnd"/>
      <w:r w:rsidR="00364EDA" w:rsidRPr="004F5751">
        <w:rPr>
          <w:rFonts w:cstheme="minorHAnsi"/>
          <w:b/>
          <w:bCs/>
          <w:sz w:val="24"/>
          <w:szCs w:val="24"/>
          <w:lang w:val="es-ES"/>
        </w:rPr>
        <w:t xml:space="preserve"> </w:t>
      </w:r>
    </w:p>
    <w:p w14:paraId="54C2F05A" w14:textId="51CBCACA" w:rsidR="001D3000" w:rsidRPr="001D3000" w:rsidRDefault="001D3000" w:rsidP="001D3000">
      <w:pPr>
        <w:rPr>
          <w:rFonts w:cstheme="minorHAnsi"/>
          <w:sz w:val="24"/>
          <w:szCs w:val="24"/>
          <w:lang w:val="es-ES"/>
        </w:rPr>
      </w:pPr>
      <w:r w:rsidRPr="001D3000">
        <w:rPr>
          <w:rFonts w:cstheme="minorHAnsi"/>
          <w:sz w:val="24"/>
          <w:szCs w:val="24"/>
          <w:lang w:val="es-ES"/>
        </w:rPr>
        <w:t xml:space="preserve">Los hábitats en los que se cultivan las naranjas varían dependiendo de la región y las prácticas agrícolas utilizadas. En muchas áreas, los campos de cultivo de naranjas han </w:t>
      </w:r>
      <w:r w:rsidRPr="001D3000">
        <w:rPr>
          <w:rFonts w:cstheme="minorHAnsi"/>
          <w:sz w:val="24"/>
          <w:szCs w:val="24"/>
          <w:lang w:val="es-ES"/>
        </w:rPr>
        <w:lastRenderedPageBreak/>
        <w:t>reemplazado los hábitats naturales, como bosques y pastizales. Esto ha resultado en la pérdida de biodiversidad y la degradación</w:t>
      </w:r>
      <w:r>
        <w:rPr>
          <w:rFonts w:cstheme="minorHAnsi"/>
          <w:sz w:val="24"/>
          <w:szCs w:val="24"/>
          <w:lang w:val="es-ES"/>
        </w:rPr>
        <w:t xml:space="preserve"> del suelo en algunas regiones.</w:t>
      </w:r>
    </w:p>
    <w:p w14:paraId="638D0BC3" w14:textId="423867FE" w:rsidR="001D3000" w:rsidRPr="001D3000" w:rsidRDefault="001D3000" w:rsidP="001D3000">
      <w:pPr>
        <w:rPr>
          <w:rFonts w:cstheme="minorHAnsi"/>
          <w:sz w:val="24"/>
          <w:szCs w:val="24"/>
          <w:lang w:val="es-ES"/>
        </w:rPr>
      </w:pPr>
      <w:r w:rsidRPr="001D3000">
        <w:rPr>
          <w:rFonts w:cstheme="minorHAnsi"/>
          <w:sz w:val="24"/>
          <w:szCs w:val="24"/>
          <w:lang w:val="es-ES"/>
        </w:rPr>
        <w:t>Sin embargo, también existen esfuerzos de conservación y agricultura sostenible para proteger los hábitats donde se cultivan las naranjas. Esto incluye prácticas de manejo del suelo, riego eficiente y protección de áreas naturales circundantes. Además, algunas variedades de naranjas, como las naranjas orgánicas, se cultivan utilizando métodos más sostenibles y res</w:t>
      </w:r>
      <w:r>
        <w:rPr>
          <w:rFonts w:cstheme="minorHAnsi"/>
          <w:sz w:val="24"/>
          <w:szCs w:val="24"/>
          <w:lang w:val="es-ES"/>
        </w:rPr>
        <w:t>petuosos con el medio ambiente.</w:t>
      </w:r>
    </w:p>
    <w:p w14:paraId="78B11585" w14:textId="35093100" w:rsidR="00271DF5" w:rsidRDefault="001D3000" w:rsidP="001D3000">
      <w:pPr>
        <w:rPr>
          <w:rFonts w:cstheme="minorHAnsi"/>
          <w:sz w:val="24"/>
          <w:szCs w:val="24"/>
          <w:lang w:val="es-ES"/>
        </w:rPr>
      </w:pPr>
      <w:r w:rsidRPr="001D3000">
        <w:rPr>
          <w:rFonts w:cstheme="minorHAnsi"/>
          <w:sz w:val="24"/>
          <w:szCs w:val="24"/>
          <w:lang w:val="es-ES"/>
        </w:rPr>
        <w:t>En general, la demanda global de naranjas y su importancia económica han llevado a la expansión de los cultivos, lo que ha tenido impactos tanto positivos como negativos en los hábitats naturales. Es fundamental encontrar un equilibrio</w:t>
      </w:r>
    </w:p>
    <w:p w14:paraId="3C9397E9" w14:textId="77777777" w:rsidR="00271DF5" w:rsidRDefault="00271DF5" w:rsidP="005B14AD">
      <w:pPr>
        <w:rPr>
          <w:rFonts w:cstheme="minorHAnsi"/>
          <w:sz w:val="24"/>
          <w:szCs w:val="24"/>
          <w:lang w:val="es-ES"/>
        </w:rPr>
      </w:pPr>
    </w:p>
    <w:p w14:paraId="0537A495" w14:textId="77777777" w:rsidR="00271DF5" w:rsidRDefault="00271DF5" w:rsidP="005B14AD">
      <w:pPr>
        <w:rPr>
          <w:rFonts w:cstheme="minorHAnsi"/>
          <w:sz w:val="24"/>
          <w:szCs w:val="24"/>
          <w:lang w:val="es-ES"/>
        </w:rPr>
      </w:pPr>
    </w:p>
    <w:p w14:paraId="42B1A0ED" w14:textId="77777777" w:rsidR="00271DF5" w:rsidRDefault="00271DF5" w:rsidP="005B14AD">
      <w:pPr>
        <w:rPr>
          <w:rFonts w:cstheme="minorHAnsi"/>
          <w:sz w:val="24"/>
          <w:szCs w:val="24"/>
          <w:lang w:val="es-ES"/>
        </w:rPr>
      </w:pPr>
    </w:p>
    <w:p w14:paraId="337771CD" w14:textId="77777777" w:rsidR="00271DF5" w:rsidRDefault="00271DF5" w:rsidP="005B14AD">
      <w:pPr>
        <w:rPr>
          <w:rFonts w:cstheme="minorHAnsi"/>
          <w:sz w:val="24"/>
          <w:szCs w:val="24"/>
          <w:lang w:val="es-ES"/>
        </w:rPr>
      </w:pPr>
    </w:p>
    <w:p w14:paraId="3CC565DC" w14:textId="77777777" w:rsidR="00271DF5" w:rsidRDefault="00271DF5" w:rsidP="005B14AD">
      <w:pPr>
        <w:rPr>
          <w:rFonts w:cstheme="minorHAnsi"/>
          <w:sz w:val="24"/>
          <w:szCs w:val="24"/>
          <w:lang w:val="es-ES"/>
        </w:rPr>
      </w:pPr>
    </w:p>
    <w:p w14:paraId="7BE17558" w14:textId="77777777" w:rsidR="00271DF5" w:rsidRDefault="00271DF5" w:rsidP="005B14AD">
      <w:pPr>
        <w:rPr>
          <w:lang w:val="es-ES"/>
        </w:rPr>
      </w:pPr>
    </w:p>
    <w:p w14:paraId="62486C05" w14:textId="4E0D7E3E" w:rsidR="005B14AD" w:rsidRDefault="005B14AD" w:rsidP="005B14AD">
      <w:pPr>
        <w:rPr>
          <w:lang w:val="es-ES"/>
        </w:rPr>
      </w:pPr>
    </w:p>
    <w:p w14:paraId="76B0E45D" w14:textId="5D8E2703" w:rsidR="00364EDA" w:rsidRDefault="00364EDA" w:rsidP="005B14AD">
      <w:pPr>
        <w:rPr>
          <w:lang w:val="es-ES"/>
        </w:rPr>
      </w:pPr>
    </w:p>
    <w:p w14:paraId="317B75C2" w14:textId="68615AE2" w:rsidR="00364EDA" w:rsidRDefault="00364EDA" w:rsidP="005B14AD">
      <w:pPr>
        <w:rPr>
          <w:lang w:val="es-ES"/>
        </w:rPr>
      </w:pPr>
    </w:p>
    <w:p w14:paraId="79E86DE9" w14:textId="64CD6D5E" w:rsidR="00364EDA" w:rsidRDefault="00364EDA" w:rsidP="005B14AD">
      <w:pPr>
        <w:rPr>
          <w:lang w:val="es-ES"/>
        </w:rPr>
      </w:pPr>
    </w:p>
    <w:p w14:paraId="37E99461" w14:textId="16EE0FED" w:rsidR="00364EDA" w:rsidRDefault="00364EDA" w:rsidP="005B14AD">
      <w:pPr>
        <w:rPr>
          <w:lang w:val="es-ES"/>
        </w:rPr>
      </w:pPr>
    </w:p>
    <w:p w14:paraId="45E5C3E6" w14:textId="0AF312E4" w:rsidR="00364EDA" w:rsidRDefault="00364EDA" w:rsidP="005B14AD">
      <w:pPr>
        <w:rPr>
          <w:lang w:val="es-ES"/>
        </w:rPr>
      </w:pPr>
    </w:p>
    <w:p w14:paraId="08FA59FD" w14:textId="77777777" w:rsidR="001D3000" w:rsidRDefault="001D3000" w:rsidP="005B14AD">
      <w:pPr>
        <w:rPr>
          <w:lang w:val="es-ES"/>
        </w:rPr>
      </w:pPr>
    </w:p>
    <w:p w14:paraId="075AE2CE" w14:textId="77777777" w:rsidR="001D3000" w:rsidRDefault="001D3000" w:rsidP="005B14AD">
      <w:pPr>
        <w:rPr>
          <w:lang w:val="es-ES"/>
        </w:rPr>
      </w:pPr>
    </w:p>
    <w:p w14:paraId="44BBAC89" w14:textId="77777777" w:rsidR="001D3000" w:rsidRDefault="001D3000" w:rsidP="005B14AD">
      <w:pPr>
        <w:rPr>
          <w:lang w:val="es-ES"/>
        </w:rPr>
      </w:pPr>
    </w:p>
    <w:p w14:paraId="6ED6EA58" w14:textId="77777777" w:rsidR="001D3000" w:rsidRDefault="001D3000" w:rsidP="005B14AD">
      <w:pPr>
        <w:rPr>
          <w:lang w:val="es-ES"/>
        </w:rPr>
      </w:pPr>
    </w:p>
    <w:p w14:paraId="45E9255C" w14:textId="77777777" w:rsidR="001D3000" w:rsidRDefault="001D3000" w:rsidP="005B14AD">
      <w:pPr>
        <w:rPr>
          <w:lang w:val="es-ES"/>
        </w:rPr>
      </w:pPr>
    </w:p>
    <w:p w14:paraId="1C4B09C6" w14:textId="77777777" w:rsidR="001D3000" w:rsidRDefault="001D3000" w:rsidP="005B14AD">
      <w:pPr>
        <w:rPr>
          <w:lang w:val="es-ES"/>
        </w:rPr>
      </w:pPr>
    </w:p>
    <w:p w14:paraId="05C2B21F" w14:textId="77777777" w:rsidR="001D3000" w:rsidRDefault="001D3000" w:rsidP="005B14AD">
      <w:pPr>
        <w:rPr>
          <w:lang w:val="es-ES"/>
        </w:rPr>
      </w:pPr>
    </w:p>
    <w:p w14:paraId="193803CA" w14:textId="77777777" w:rsidR="001D3000" w:rsidRDefault="001D3000" w:rsidP="005B14AD">
      <w:pPr>
        <w:rPr>
          <w:lang w:val="es-ES"/>
        </w:rPr>
      </w:pPr>
    </w:p>
    <w:p w14:paraId="2A287126" w14:textId="6C897ABF" w:rsidR="004F5751" w:rsidRDefault="004F5751" w:rsidP="005B14AD">
      <w:pPr>
        <w:rPr>
          <w:lang w:val="es-ES"/>
        </w:rPr>
      </w:pPr>
    </w:p>
    <w:p w14:paraId="7136D736" w14:textId="6ECC8BD0" w:rsidR="004F5751" w:rsidRDefault="004F5751" w:rsidP="005B14AD">
      <w:pPr>
        <w:rPr>
          <w:lang w:val="es-ES"/>
        </w:rPr>
      </w:pPr>
    </w:p>
    <w:p w14:paraId="79758A7B" w14:textId="77777777" w:rsidR="00364EDA" w:rsidRPr="00271DF5" w:rsidRDefault="00364EDA" w:rsidP="00364EDA">
      <w:pPr>
        <w:jc w:val="center"/>
        <w:rPr>
          <w:b/>
          <w:sz w:val="28"/>
          <w:lang w:val="en-US"/>
        </w:rPr>
      </w:pPr>
      <w:r w:rsidRPr="00271DF5">
        <w:rPr>
          <w:b/>
          <w:sz w:val="28"/>
          <w:lang w:val="en-US"/>
        </w:rPr>
        <w:lastRenderedPageBreak/>
        <w:t xml:space="preserve">Centro de </w:t>
      </w:r>
      <w:proofErr w:type="spellStart"/>
      <w:r w:rsidRPr="00271DF5">
        <w:rPr>
          <w:b/>
          <w:sz w:val="28"/>
          <w:lang w:val="en-US"/>
        </w:rPr>
        <w:t>Interpretación</w:t>
      </w:r>
      <w:proofErr w:type="spellEnd"/>
      <w:r w:rsidRPr="00271DF5">
        <w:rPr>
          <w:b/>
          <w:sz w:val="28"/>
          <w:lang w:val="en-US"/>
        </w:rPr>
        <w:t xml:space="preserve"> JK</w:t>
      </w:r>
    </w:p>
    <w:p w14:paraId="2D4E8067" w14:textId="77777777" w:rsidR="00364EDA" w:rsidRPr="00271DF5" w:rsidRDefault="00364EDA" w:rsidP="00364EDA">
      <w:pPr>
        <w:rPr>
          <w:lang w:val="en-US"/>
        </w:rPr>
      </w:pPr>
    </w:p>
    <w:p w14:paraId="37A0C2AA" w14:textId="08E045B7" w:rsidR="00364EDA" w:rsidRPr="00271DF5" w:rsidRDefault="00364EDA" w:rsidP="00364EDA">
      <w:pPr>
        <w:rPr>
          <w:lang w:val="en-US"/>
        </w:rPr>
      </w:pPr>
      <w:r w:rsidRPr="00364EDA">
        <w:rPr>
          <w:b/>
          <w:bCs/>
          <w:noProof/>
          <w:lang w:val="en-US"/>
        </w:rPr>
        <mc:AlternateContent>
          <mc:Choice Requires="wps">
            <w:drawing>
              <wp:anchor distT="0" distB="0" distL="114300" distR="114300" simplePos="0" relativeHeight="251661312" behindDoc="0" locked="0" layoutInCell="1" allowOverlap="1" wp14:anchorId="6D88231B" wp14:editId="6F021E0F">
                <wp:simplePos x="0" y="0"/>
                <wp:positionH relativeFrom="column">
                  <wp:posOffset>3581400</wp:posOffset>
                </wp:positionH>
                <wp:positionV relativeFrom="paragraph">
                  <wp:posOffset>83185</wp:posOffset>
                </wp:positionV>
                <wp:extent cx="2305050" cy="1295400"/>
                <wp:effectExtent l="0" t="0" r="19050" b="19050"/>
                <wp:wrapNone/>
                <wp:docPr id="9" name="Cuadro de texto 9"/>
                <wp:cNvGraphicFramePr/>
                <a:graphic xmlns:a="http://schemas.openxmlformats.org/drawingml/2006/main">
                  <a:graphicData uri="http://schemas.microsoft.com/office/word/2010/wordprocessingShape">
                    <wps:wsp>
                      <wps:cNvSpPr txBox="1"/>
                      <wps:spPr>
                        <a:xfrm>
                          <a:off x="0" y="0"/>
                          <a:ext cx="2305050" cy="1295400"/>
                        </a:xfrm>
                        <a:prstGeom prst="rect">
                          <a:avLst/>
                        </a:prstGeom>
                        <a:solidFill>
                          <a:schemeClr val="lt1"/>
                        </a:solidFill>
                        <a:ln w="6350">
                          <a:solidFill>
                            <a:prstClr val="black"/>
                          </a:solidFill>
                        </a:ln>
                      </wps:spPr>
                      <wps:txbx>
                        <w:txbxContent>
                          <w:p w14:paraId="162D407A" w14:textId="4DB344AB" w:rsidR="00364EDA" w:rsidRDefault="001D3000" w:rsidP="00364EDA">
                            <w:pPr>
                              <w:jc w:val="center"/>
                            </w:pPr>
                            <w:r>
                              <w:rPr>
                                <w:noProof/>
                                <w:lang w:val="en-US"/>
                              </w:rPr>
                              <w:drawing>
                                <wp:inline distT="0" distB="0" distL="0" distR="0" wp14:anchorId="715E3DB1" wp14:editId="1269CBD8">
                                  <wp:extent cx="1788160" cy="1197610"/>
                                  <wp:effectExtent l="0" t="0" r="2540"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fuD3hBWIAAdcOl[1].jpg"/>
                                          <pic:cNvPicPr/>
                                        </pic:nvPicPr>
                                        <pic:blipFill>
                                          <a:blip r:embed="rId8">
                                            <a:extLst>
                                              <a:ext uri="{28A0092B-C50C-407E-A947-70E740481C1C}">
                                                <a14:useLocalDpi xmlns:a14="http://schemas.microsoft.com/office/drawing/2010/main" val="0"/>
                                              </a:ext>
                                            </a:extLst>
                                          </a:blip>
                                          <a:stretch>
                                            <a:fillRect/>
                                          </a:stretch>
                                        </pic:blipFill>
                                        <pic:spPr>
                                          <a:xfrm>
                                            <a:off x="0" y="0"/>
                                            <a:ext cx="1788160" cy="1197610"/>
                                          </a:xfrm>
                                          <a:prstGeom prst="rect">
                                            <a:avLst/>
                                          </a:prstGeom>
                                        </pic:spPr>
                                      </pic:pic>
                                    </a:graphicData>
                                  </a:graphic>
                                </wp:inline>
                              </w:drawing>
                            </w:r>
                          </w:p>
                          <w:p w14:paraId="610F4D1A" w14:textId="6E732CF4" w:rsidR="00364EDA" w:rsidRDefault="00364EDA" w:rsidP="00364E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88231B" id="Cuadro de texto 9" o:spid="_x0000_s1027" type="#_x0000_t202" style="position:absolute;margin-left:282pt;margin-top:6.55pt;width:181.5pt;height:10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" fillcolor="white [3201]" strokeweight=".5pt">
                <v:textbox>
                  <w:txbxContent>
                    <w:p w14:paraId="162D407A" w14:textId="4DB344AB" w:rsidR="00364EDA" w:rsidRDefault="001D3000" w:rsidP="00364EDA">
                      <w:pPr>
                        <w:jc w:val="center"/>
                      </w:pPr>
                      <w:r>
                        <w:rPr>
                          <w:noProof/>
                          <w:lang w:val="en-US"/>
                        </w:rPr>
                        <w:drawing>
                          <wp:inline distT="0" distB="0" distL="0" distR="0" wp14:anchorId="715E3DB1" wp14:editId="1269CBD8">
                            <wp:extent cx="1788160" cy="1197610"/>
                            <wp:effectExtent l="0" t="0" r="2540"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fuD3hBWIAAdcOl[1].jpg"/>
                                    <pic:cNvPicPr/>
                                  </pic:nvPicPr>
                                  <pic:blipFill>
                                    <a:blip r:embed="rId8">
                                      <a:extLst>
                                        <a:ext uri="{28A0092B-C50C-407E-A947-70E740481C1C}">
                                          <a14:useLocalDpi xmlns:a14="http://schemas.microsoft.com/office/drawing/2010/main" val="0"/>
                                        </a:ext>
                                      </a:extLst>
                                    </a:blip>
                                    <a:stretch>
                                      <a:fillRect/>
                                    </a:stretch>
                                  </pic:blipFill>
                                  <pic:spPr>
                                    <a:xfrm>
                                      <a:off x="0" y="0"/>
                                      <a:ext cx="1788160" cy="1197610"/>
                                    </a:xfrm>
                                    <a:prstGeom prst="rect">
                                      <a:avLst/>
                                    </a:prstGeom>
                                  </pic:spPr>
                                </pic:pic>
                              </a:graphicData>
                            </a:graphic>
                          </wp:inline>
                        </w:drawing>
                      </w:r>
                    </w:p>
                    <w:p w14:paraId="610F4D1A" w14:textId="6E732CF4" w:rsidR="00364EDA" w:rsidRDefault="00364EDA" w:rsidP="00364EDA">
                      <w:pPr>
                        <w:jc w:val="center"/>
                      </w:pPr>
                    </w:p>
                  </w:txbxContent>
                </v:textbox>
              </v:shape>
            </w:pict>
          </mc:Fallback>
        </mc:AlternateContent>
      </w:r>
      <w:r w:rsidR="0069724E" w:rsidRPr="00271DF5">
        <w:rPr>
          <w:b/>
          <w:bCs/>
          <w:lang w:val="en-US"/>
        </w:rPr>
        <w:t>Common name:</w:t>
      </w:r>
      <w:r w:rsidRPr="00271DF5">
        <w:rPr>
          <w:lang w:val="en-US"/>
        </w:rPr>
        <w:t xml:space="preserve"> </w:t>
      </w:r>
      <w:r w:rsidR="001D3000">
        <w:rPr>
          <w:lang w:val="en-US"/>
        </w:rPr>
        <w:t>Orange</w:t>
      </w:r>
    </w:p>
    <w:p w14:paraId="2D58C608" w14:textId="5A4FB9F2" w:rsidR="00364EDA" w:rsidRPr="00271DF5" w:rsidRDefault="0069724E" w:rsidP="00364EDA">
      <w:pPr>
        <w:rPr>
          <w:rFonts w:ascii="Arial" w:eastAsia="Arial" w:hAnsi="Arial" w:cs="Arial"/>
          <w:color w:val="E8EAED"/>
          <w:sz w:val="48"/>
          <w:szCs w:val="48"/>
          <w:lang w:val="en-US"/>
        </w:rPr>
      </w:pPr>
      <w:r w:rsidRPr="00271DF5">
        <w:rPr>
          <w:b/>
          <w:bCs/>
          <w:lang w:val="en-US"/>
        </w:rPr>
        <w:t>Scientific name:</w:t>
      </w:r>
      <w:r w:rsidR="00364EDA" w:rsidRPr="00271DF5">
        <w:rPr>
          <w:lang w:val="en-US"/>
        </w:rPr>
        <w:t xml:space="preserve"> </w:t>
      </w:r>
      <w:r w:rsidR="001D3000" w:rsidRPr="001D3000">
        <w:rPr>
          <w:rFonts w:cstheme="minorHAnsi"/>
          <w:sz w:val="24"/>
          <w:szCs w:val="24"/>
          <w:lang w:val="es-EC"/>
        </w:rPr>
        <w:t xml:space="preserve">Citrus </w:t>
      </w:r>
      <w:proofErr w:type="spellStart"/>
      <w:r w:rsidR="001D3000" w:rsidRPr="001D3000">
        <w:rPr>
          <w:rFonts w:cstheme="minorHAnsi"/>
          <w:sz w:val="24"/>
          <w:szCs w:val="24"/>
          <w:lang w:val="es-EC"/>
        </w:rPr>
        <w:t>sinensis</w:t>
      </w:r>
      <w:proofErr w:type="spellEnd"/>
    </w:p>
    <w:p w14:paraId="41B1E551" w14:textId="77777777" w:rsidR="00364EDA" w:rsidRDefault="00364EDA" w:rsidP="00364EDA">
      <w:pPr>
        <w:rPr>
          <w:lang w:val="en-US"/>
        </w:rPr>
      </w:pPr>
    </w:p>
    <w:p w14:paraId="19204168" w14:textId="77777777" w:rsidR="0095494F" w:rsidRDefault="0095494F" w:rsidP="00364EDA">
      <w:pPr>
        <w:rPr>
          <w:lang w:val="en-US"/>
        </w:rPr>
      </w:pPr>
    </w:p>
    <w:p w14:paraId="0579E3F0" w14:textId="77777777" w:rsidR="0095494F" w:rsidRPr="00271DF5" w:rsidRDefault="0095494F" w:rsidP="00364EDA">
      <w:pPr>
        <w:rPr>
          <w:lang w:val="en-US"/>
        </w:rPr>
      </w:pPr>
    </w:p>
    <w:p w14:paraId="030D4CCE" w14:textId="77777777" w:rsidR="00271DF5" w:rsidRPr="00271DF5" w:rsidRDefault="00271DF5" w:rsidP="00271DF5">
      <w:pPr>
        <w:rPr>
          <w:b/>
          <w:lang w:val="en-US"/>
        </w:rPr>
      </w:pPr>
      <w:r w:rsidRPr="00271DF5">
        <w:rPr>
          <w:b/>
          <w:lang w:val="en-US"/>
        </w:rPr>
        <w:t>a) What is it?</w:t>
      </w:r>
    </w:p>
    <w:p w14:paraId="30481F67" w14:textId="69C3F0F7" w:rsidR="00271DF5" w:rsidRPr="0095494F" w:rsidRDefault="001D3000" w:rsidP="0095494F">
      <w:pPr>
        <w:rPr>
          <w:lang w:val="en-US"/>
        </w:rPr>
      </w:pPr>
      <w:r w:rsidRPr="001D3000">
        <w:rPr>
          <w:lang w:val="en-US"/>
        </w:rPr>
        <w:t xml:space="preserve">The orange is a citrus fruit that belongs to the </w:t>
      </w:r>
      <w:proofErr w:type="spellStart"/>
      <w:r w:rsidRPr="001D3000">
        <w:rPr>
          <w:lang w:val="en-US"/>
        </w:rPr>
        <w:t>Rutaceae</w:t>
      </w:r>
      <w:proofErr w:type="spellEnd"/>
      <w:r w:rsidRPr="001D3000">
        <w:rPr>
          <w:lang w:val="en-US"/>
        </w:rPr>
        <w:t xml:space="preserve"> family and originates from the sweet orange tree, scientifically known as Citrus </w:t>
      </w:r>
      <w:proofErr w:type="spellStart"/>
      <w:r w:rsidRPr="001D3000">
        <w:rPr>
          <w:lang w:val="en-US"/>
        </w:rPr>
        <w:t>sinensis</w:t>
      </w:r>
      <w:proofErr w:type="spellEnd"/>
      <w:r w:rsidRPr="001D3000">
        <w:rPr>
          <w:lang w:val="en-US"/>
        </w:rPr>
        <w:t>. It is a round or oval fruit with a rough, bright orange-colored peel when ripe. The juicy and sweet pulp of the orange is rich i</w:t>
      </w:r>
      <w:r>
        <w:rPr>
          <w:lang w:val="en-US"/>
        </w:rPr>
        <w:t>n vitamin C and other nutrients</w:t>
      </w:r>
      <w:r w:rsidR="0095494F" w:rsidRPr="0095494F">
        <w:rPr>
          <w:lang w:val="en-US"/>
        </w:rPr>
        <w:t>.</w:t>
      </w:r>
    </w:p>
    <w:p w14:paraId="59E97E79" w14:textId="77777777" w:rsidR="00271DF5" w:rsidRPr="00271DF5" w:rsidRDefault="00271DF5" w:rsidP="00271DF5">
      <w:pPr>
        <w:rPr>
          <w:b/>
          <w:lang w:val="en-US"/>
        </w:rPr>
      </w:pPr>
      <w:r w:rsidRPr="00271DF5">
        <w:rPr>
          <w:b/>
          <w:lang w:val="en-US"/>
        </w:rPr>
        <w:t>b) What is its function in the ecosystem?</w:t>
      </w:r>
    </w:p>
    <w:p w14:paraId="402E9EAC" w14:textId="1AF3C64D" w:rsidR="001D3000" w:rsidRPr="001D3000" w:rsidRDefault="001D3000" w:rsidP="001D3000">
      <w:pPr>
        <w:rPr>
          <w:lang w:val="en-US"/>
        </w:rPr>
      </w:pPr>
      <w:r w:rsidRPr="001D3000">
        <w:rPr>
          <w:lang w:val="en-US"/>
        </w:rPr>
        <w:t>Oranges have several functions in the ecosystem. As a fruit-bearing tree, they provide food and shelter for different species of animals, including birds, mammals, and insects. Orange flowers also attract pollinators, such as bees and butterflies, thus aiding in the poll</w:t>
      </w:r>
      <w:r>
        <w:rPr>
          <w:lang w:val="en-US"/>
        </w:rPr>
        <w:t>ination of other nearby plants.</w:t>
      </w:r>
    </w:p>
    <w:p w14:paraId="63B4603F" w14:textId="3B44C2BC" w:rsidR="001D3000" w:rsidRPr="001D3000" w:rsidRDefault="001D3000" w:rsidP="001D3000">
      <w:pPr>
        <w:rPr>
          <w:lang w:val="en-US"/>
        </w:rPr>
      </w:pPr>
      <w:r w:rsidRPr="001D3000">
        <w:rPr>
          <w:lang w:val="en-US"/>
        </w:rPr>
        <w:t>In terms of biogeochemical processes, orange trees contribute to soil health through leaf litter and organic matter decomposition. Their roots also help maintain soil</w:t>
      </w:r>
      <w:r>
        <w:rPr>
          <w:lang w:val="en-US"/>
        </w:rPr>
        <w:t xml:space="preserve"> structure and prevent erosion.</w:t>
      </w:r>
    </w:p>
    <w:p w14:paraId="6DA5C072" w14:textId="12A4059A" w:rsidR="00271DF5" w:rsidRPr="0095494F" w:rsidRDefault="001D3000" w:rsidP="001D3000">
      <w:pPr>
        <w:rPr>
          <w:lang w:val="en-US"/>
        </w:rPr>
      </w:pPr>
      <w:r w:rsidRPr="001D3000">
        <w:rPr>
          <w:lang w:val="en-US"/>
        </w:rPr>
        <w:t>From a cultural perspective, oranges are highly valued in human consumption. They are consumed fresh, used in juices, desserts, and various culinary preparations. Additionally, oranges hold cultural significance in many regions and are associated with f</w:t>
      </w:r>
      <w:r>
        <w:rPr>
          <w:lang w:val="en-US"/>
        </w:rPr>
        <w:t>estivities and local traditions</w:t>
      </w:r>
      <w:r w:rsidR="0095494F" w:rsidRPr="0095494F">
        <w:rPr>
          <w:lang w:val="en-US"/>
        </w:rPr>
        <w:t>.</w:t>
      </w:r>
    </w:p>
    <w:p w14:paraId="0AD4C31D" w14:textId="77777777" w:rsidR="00271DF5" w:rsidRPr="00271DF5" w:rsidRDefault="00271DF5" w:rsidP="00271DF5">
      <w:pPr>
        <w:rPr>
          <w:b/>
          <w:lang w:val="en-US"/>
        </w:rPr>
      </w:pPr>
      <w:r w:rsidRPr="00271DF5">
        <w:rPr>
          <w:b/>
          <w:lang w:val="en-US"/>
        </w:rPr>
        <w:t>c) What is the current population of the species?</w:t>
      </w:r>
    </w:p>
    <w:p w14:paraId="1F4DE004" w14:textId="07382380" w:rsidR="00271DF5" w:rsidRPr="0095494F" w:rsidRDefault="001D3000" w:rsidP="0095494F">
      <w:pPr>
        <w:rPr>
          <w:lang w:val="en-US"/>
        </w:rPr>
      </w:pPr>
      <w:r w:rsidRPr="001D3000">
        <w:rPr>
          <w:lang w:val="en-US"/>
        </w:rPr>
        <w:t xml:space="preserve">Oranges are widely cultivated worldwide, and their population is vast. It is estimated that there are billions of orange trees across the globe. Major orange-producing countries include Brazil, the United States, China, India, and Spain, among others. The global demand for oranges is high due to their flavor, nutritional </w:t>
      </w:r>
      <w:r>
        <w:rPr>
          <w:lang w:val="en-US"/>
        </w:rPr>
        <w:t>value, and culinary versatility</w:t>
      </w:r>
      <w:r w:rsidR="0095494F" w:rsidRPr="0095494F">
        <w:rPr>
          <w:lang w:val="en-US"/>
        </w:rPr>
        <w:t>.</w:t>
      </w:r>
    </w:p>
    <w:p w14:paraId="60B7280B" w14:textId="0997C0F0" w:rsidR="00364EDA" w:rsidRPr="00271DF5" w:rsidRDefault="00271DF5" w:rsidP="00271DF5">
      <w:pPr>
        <w:rPr>
          <w:b/>
          <w:lang w:val="en-US"/>
        </w:rPr>
      </w:pPr>
      <w:r w:rsidRPr="00271DF5">
        <w:rPr>
          <w:b/>
          <w:lang w:val="en-US"/>
        </w:rPr>
        <w:t>d) How are the habitats in which the species occurs? Has it been destroyed? Have they been protected?</w:t>
      </w:r>
    </w:p>
    <w:p w14:paraId="120102BA" w14:textId="66369454" w:rsidR="001D3000" w:rsidRPr="001D3000" w:rsidRDefault="001D3000" w:rsidP="001D3000">
      <w:pPr>
        <w:rPr>
          <w:lang w:val="en-US"/>
        </w:rPr>
      </w:pPr>
      <w:r w:rsidRPr="001D3000">
        <w:rPr>
          <w:lang w:val="en-US"/>
        </w:rPr>
        <w:t>The habitats where oranges are grown vary depending on the region and agricultural practices employed. In many areas, orange orchards have replaced natural habitats such as forests and grasslands. This has resulted in biodiversity loss and so</w:t>
      </w:r>
      <w:r>
        <w:rPr>
          <w:lang w:val="en-US"/>
        </w:rPr>
        <w:t>il degradation in some regions.</w:t>
      </w:r>
      <w:bookmarkStart w:id="0" w:name="_GoBack"/>
      <w:bookmarkEnd w:id="0"/>
    </w:p>
    <w:p w14:paraId="4BD25A02" w14:textId="77777777" w:rsidR="001D3000" w:rsidRPr="001D3000" w:rsidRDefault="001D3000" w:rsidP="001D3000">
      <w:pPr>
        <w:rPr>
          <w:lang w:val="en-US"/>
        </w:rPr>
      </w:pPr>
      <w:r w:rsidRPr="001D3000">
        <w:rPr>
          <w:lang w:val="en-US"/>
        </w:rPr>
        <w:t>However, there are also conservation efforts and sustainable farming practices aimed at protecting the habitats where oranges are grown. This includes soil management practices, efficient irrigation, and protection of surrounding natural areas. Furthermore, some orange varieties, such as organic oranges, are cultivated using more sustainable and environmentally-friendly methods.</w:t>
      </w:r>
    </w:p>
    <w:p w14:paraId="5FD3E0A8" w14:textId="77777777" w:rsidR="001D3000" w:rsidRPr="001D3000" w:rsidRDefault="001D3000" w:rsidP="001D3000">
      <w:pPr>
        <w:rPr>
          <w:lang w:val="en-US"/>
        </w:rPr>
      </w:pPr>
    </w:p>
    <w:p w14:paraId="62EBF3C5" w14:textId="5E5E7661" w:rsidR="005B14AD" w:rsidRPr="00271DF5" w:rsidRDefault="001D3000" w:rsidP="001D3000">
      <w:pPr>
        <w:rPr>
          <w:lang w:val="en-US"/>
        </w:rPr>
      </w:pPr>
      <w:r w:rsidRPr="001D3000">
        <w:rPr>
          <w:lang w:val="en-US"/>
        </w:rPr>
        <w:lastRenderedPageBreak/>
        <w:t>Overall, the global demand for oranges and their economic importance have led to the expansion of cultivation, which has had both positive and negative impacts on natural habitats. Striking a balance between orange production and ecosystem preservation is essential.</w:t>
      </w:r>
    </w:p>
    <w:p w14:paraId="6D98A12B" w14:textId="77777777" w:rsidR="005B14AD" w:rsidRPr="00271DF5" w:rsidRDefault="005B14AD" w:rsidP="005B14AD">
      <w:pPr>
        <w:rPr>
          <w:lang w:val="en-US"/>
        </w:rPr>
      </w:pPr>
    </w:p>
    <w:sectPr w:rsidR="005B14AD" w:rsidRPr="00271DF5">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0176D" w14:textId="77777777" w:rsidR="009A65D9" w:rsidRDefault="009A65D9" w:rsidP="005D05D4">
      <w:pPr>
        <w:spacing w:after="0" w:line="240" w:lineRule="auto"/>
      </w:pPr>
      <w:r>
        <w:separator/>
      </w:r>
    </w:p>
  </w:endnote>
  <w:endnote w:type="continuationSeparator" w:id="0">
    <w:p w14:paraId="10366F85" w14:textId="77777777" w:rsidR="009A65D9" w:rsidRDefault="009A65D9" w:rsidP="005D0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B45E6" w14:textId="77777777" w:rsidR="00301DC3" w:rsidRDefault="00301DC3">
    <w:pPr>
      <w:pStyle w:val="Piedepgina"/>
    </w:pPr>
    <w:r>
      <w:rPr>
        <w:noProof/>
        <w:lang w:val="en-US"/>
      </w:rPr>
      <mc:AlternateContent>
        <mc:Choice Requires="wps">
          <w:drawing>
            <wp:anchor distT="0" distB="0" distL="114300" distR="114300" simplePos="0" relativeHeight="251661312" behindDoc="0" locked="0" layoutInCell="1" allowOverlap="1" wp14:anchorId="024FCA2F" wp14:editId="07777777">
              <wp:simplePos x="0" y="0"/>
              <wp:positionH relativeFrom="column">
                <wp:posOffset>4857749</wp:posOffset>
              </wp:positionH>
              <wp:positionV relativeFrom="paragraph">
                <wp:posOffset>-308610</wp:posOffset>
              </wp:positionV>
              <wp:extent cx="1590675" cy="809625"/>
              <wp:effectExtent l="0" t="0" r="9525" b="9525"/>
              <wp:wrapNone/>
              <wp:docPr id="6" name="Cuadro de texto 6"/>
              <wp:cNvGraphicFramePr/>
              <a:graphic xmlns:a="http://schemas.openxmlformats.org/drawingml/2006/main">
                <a:graphicData uri="http://schemas.microsoft.com/office/word/2010/wordprocessingShape">
                  <wps:wsp>
                    <wps:cNvSpPr txBox="1"/>
                    <wps:spPr>
                      <a:xfrm>
                        <a:off x="0" y="0"/>
                        <a:ext cx="1590675" cy="809625"/>
                      </a:xfrm>
                      <a:prstGeom prst="rect">
                        <a:avLst/>
                      </a:prstGeom>
                      <a:solidFill>
                        <a:schemeClr val="lt1"/>
                      </a:solidFill>
                      <a:ln w="6350">
                        <a:noFill/>
                      </a:ln>
                    </wps:spPr>
                    <wps:txbx>
                      <w:txbxContent>
                        <w:p w14:paraId="2946DB82" w14:textId="77777777" w:rsidR="00301DC3" w:rsidRDefault="00E12E79">
                          <w:r>
                            <w:rPr>
                              <w:noProof/>
                              <w:lang w:val="en-US"/>
                            </w:rPr>
                            <w:drawing>
                              <wp:inline distT="0" distB="0" distL="0" distR="0" wp14:anchorId="68F7F8CF" wp14:editId="0C10FDB6">
                                <wp:extent cx="1428750" cy="7334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8057" t="26306" r="37015" b="46798"/>
                                        <a:stretch/>
                                      </pic:blipFill>
                                      <pic:spPr bwMode="auto">
                                        <a:xfrm>
                                          <a:off x="0" y="0"/>
                                          <a:ext cx="1428750" cy="73342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24FCA2F" id="_x0000_t202" coordsize="21600,21600" o:spt="202" path="m,l,21600r21600,l21600,xe">
              <v:stroke joinstyle="miter"/>
              <v:path gradientshapeok="t" o:connecttype="rect"/>
            </v:shapetype>
            <v:shape id="Cuadro de texto 6" o:spid="_x0000_s1030" type="#_x0000_t202" style="position:absolute;margin-left:382.5pt;margin-top:-24.3pt;width:125.25pt;height:6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" fillcolor="white [3201]" stroked="f" strokeweight=".5pt">
              <v:textbox>
                <w:txbxContent>
                  <w:p w14:paraId="2946DB82" w14:textId="77777777" w:rsidR="00301DC3" w:rsidRDefault="00E12E79">
                    <w:r>
                      <w:rPr>
                        <w:noProof/>
                        <w:lang w:eastAsia="en-GB"/>
                      </w:rPr>
                      <w:drawing>
                        <wp:inline distT="0" distB="0" distL="0" distR="0" wp14:anchorId="68F7F8CF" wp14:editId="0C10FDB6">
                          <wp:extent cx="1428750" cy="7334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38057" t="26306" r="37015" b="46798"/>
                                  <a:stretch/>
                                </pic:blipFill>
                                <pic:spPr bwMode="auto">
                                  <a:xfrm>
                                    <a:off x="0" y="0"/>
                                    <a:ext cx="1428750" cy="73342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A4DFA" w14:textId="77777777" w:rsidR="009A65D9" w:rsidRDefault="009A65D9" w:rsidP="005D05D4">
      <w:pPr>
        <w:spacing w:after="0" w:line="240" w:lineRule="auto"/>
      </w:pPr>
      <w:r>
        <w:separator/>
      </w:r>
    </w:p>
  </w:footnote>
  <w:footnote w:type="continuationSeparator" w:id="0">
    <w:p w14:paraId="368ACF42" w14:textId="77777777" w:rsidR="009A65D9" w:rsidRDefault="009A65D9" w:rsidP="005D05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9AC0E" w14:textId="77777777" w:rsidR="00301DC3" w:rsidRDefault="00301DC3">
    <w:pPr>
      <w:pStyle w:val="Encabezado"/>
    </w:pPr>
    <w:r>
      <w:rPr>
        <w:noProof/>
        <w:lang w:val="en-US"/>
      </w:rPr>
      <mc:AlternateContent>
        <mc:Choice Requires="wps">
          <w:drawing>
            <wp:anchor distT="0" distB="0" distL="114300" distR="114300" simplePos="0" relativeHeight="251660288" behindDoc="0" locked="0" layoutInCell="1" allowOverlap="1" wp14:anchorId="0BD0B09F" wp14:editId="07777777">
              <wp:simplePos x="0" y="0"/>
              <wp:positionH relativeFrom="column">
                <wp:posOffset>3924300</wp:posOffset>
              </wp:positionH>
              <wp:positionV relativeFrom="paragraph">
                <wp:posOffset>-287655</wp:posOffset>
              </wp:positionV>
              <wp:extent cx="2476500" cy="638175"/>
              <wp:effectExtent l="0" t="0" r="0" b="9525"/>
              <wp:wrapNone/>
              <wp:docPr id="4" name="Cuadro de texto 4"/>
              <wp:cNvGraphicFramePr/>
              <a:graphic xmlns:a="http://schemas.openxmlformats.org/drawingml/2006/main">
                <a:graphicData uri="http://schemas.microsoft.com/office/word/2010/wordprocessingShape">
                  <wps:wsp>
                    <wps:cNvSpPr txBox="1"/>
                    <wps:spPr>
                      <a:xfrm>
                        <a:off x="0" y="0"/>
                        <a:ext cx="2476500" cy="638175"/>
                      </a:xfrm>
                      <a:prstGeom prst="rect">
                        <a:avLst/>
                      </a:prstGeom>
                      <a:solidFill>
                        <a:schemeClr val="lt1"/>
                      </a:solidFill>
                      <a:ln w="6350">
                        <a:noFill/>
                      </a:ln>
                    </wps:spPr>
                    <wps:txbx>
                      <w:txbxContent>
                        <w:p w14:paraId="110FFD37" w14:textId="77777777" w:rsidR="00301DC3" w:rsidRDefault="00301DC3">
                          <w:r>
                            <w:rPr>
                              <w:noProof/>
                              <w:lang w:val="en-US"/>
                            </w:rPr>
                            <w:drawing>
                              <wp:inline distT="0" distB="0" distL="0" distR="0" wp14:anchorId="1BE27040" wp14:editId="58F90284">
                                <wp:extent cx="2287270" cy="544260"/>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6287" t="26305" r="28540" b="50345"/>
                                        <a:stretch/>
                                      </pic:blipFill>
                                      <pic:spPr bwMode="auto">
                                        <a:xfrm>
                                          <a:off x="0" y="0"/>
                                          <a:ext cx="2287270" cy="5442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BD0B09F" id="_x0000_t202" coordsize="21600,21600" o:spt="202" path="m,l,21600r21600,l21600,xe">
              <v:stroke joinstyle="miter"/>
              <v:path gradientshapeok="t" o:connecttype="rect"/>
            </v:shapetype>
            <v:shape id="Cuadro de texto 4" o:spid="_x0000_s1028" type="#_x0000_t202" style="position:absolute;margin-left:309pt;margin-top:-22.65pt;width:195pt;height:5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" fillcolor="white [3201]" stroked="f" strokeweight=".5pt">
              <v:textbox>
                <w:txbxContent>
                  <w:p w14:paraId="110FFD37" w14:textId="77777777" w:rsidR="00301DC3" w:rsidRDefault="00301DC3">
                    <w:r>
                      <w:rPr>
                        <w:noProof/>
                        <w:lang w:eastAsia="en-GB"/>
                      </w:rPr>
                      <w:drawing>
                        <wp:inline distT="0" distB="0" distL="0" distR="0" wp14:anchorId="1BE27040" wp14:editId="58F90284">
                          <wp:extent cx="2287270" cy="544260"/>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16287" t="26305" r="28540" b="50345"/>
                                  <a:stretch/>
                                </pic:blipFill>
                                <pic:spPr bwMode="auto">
                                  <a:xfrm>
                                    <a:off x="0" y="0"/>
                                    <a:ext cx="2287270" cy="54426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val="en-US"/>
      </w:rPr>
      <mc:AlternateContent>
        <mc:Choice Requires="wps">
          <w:drawing>
            <wp:anchor distT="0" distB="0" distL="114300" distR="114300" simplePos="0" relativeHeight="251659264" behindDoc="0" locked="0" layoutInCell="1" allowOverlap="1" wp14:anchorId="1655CAA7" wp14:editId="07777777">
              <wp:simplePos x="0" y="0"/>
              <wp:positionH relativeFrom="column">
                <wp:posOffset>-771525</wp:posOffset>
              </wp:positionH>
              <wp:positionV relativeFrom="paragraph">
                <wp:posOffset>-325755</wp:posOffset>
              </wp:positionV>
              <wp:extent cx="1485900" cy="6858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485900" cy="685800"/>
                      </a:xfrm>
                      <a:prstGeom prst="rect">
                        <a:avLst/>
                      </a:prstGeom>
                      <a:solidFill>
                        <a:schemeClr val="lt1"/>
                      </a:solidFill>
                      <a:ln w="6350">
                        <a:noFill/>
                      </a:ln>
                    </wps:spPr>
                    <wps:txbx>
                      <w:txbxContent>
                        <w:p w14:paraId="3FE9F23F" w14:textId="77777777" w:rsidR="00301DC3" w:rsidRDefault="00301DC3">
                          <w:r>
                            <w:rPr>
                              <w:noProof/>
                              <w:lang w:val="en-US"/>
                            </w:rPr>
                            <w:drawing>
                              <wp:inline distT="0" distB="0" distL="0" distR="0" wp14:anchorId="3FC470AE" wp14:editId="6E239747">
                                <wp:extent cx="1296670" cy="51866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srcRect l="12132" t="23054" r="43828" b="45616"/>
                                        <a:stretch/>
                                      </pic:blipFill>
                                      <pic:spPr bwMode="auto">
                                        <a:xfrm>
                                          <a:off x="0" y="0"/>
                                          <a:ext cx="1296670" cy="51866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655CAA7" id="Cuadro de texto 2" o:spid="_x0000_s1029" type="#_x0000_t202" style="position:absolute;margin-left:-60.75pt;margin-top:-25.65pt;width:117pt;height:5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" fillcolor="white [3201]" stroked="f" strokeweight=".5pt">
              <v:textbox>
                <w:txbxContent>
                  <w:p w14:paraId="3FE9F23F" w14:textId="77777777" w:rsidR="00301DC3" w:rsidRDefault="00301DC3">
                    <w:r>
                      <w:rPr>
                        <w:noProof/>
                        <w:lang w:eastAsia="en-GB"/>
                      </w:rPr>
                      <w:drawing>
                        <wp:inline distT="0" distB="0" distL="0" distR="0" wp14:anchorId="3FC470AE" wp14:editId="6E239747">
                          <wp:extent cx="1296670" cy="51866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12132" t="23054" r="43828" b="45616"/>
                                  <a:stretch/>
                                </pic:blipFill>
                                <pic:spPr bwMode="auto">
                                  <a:xfrm>
                                    <a:off x="0" y="0"/>
                                    <a:ext cx="1296670" cy="51866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85E34"/>
    <w:multiLevelType w:val="hybridMultilevel"/>
    <w:tmpl w:val="05A60A92"/>
    <w:lvl w:ilvl="0" w:tplc="2DDE21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E8425A"/>
    <w:multiLevelType w:val="hybridMultilevel"/>
    <w:tmpl w:val="43186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3FBC498C"/>
    <w:multiLevelType w:val="hybridMultilevel"/>
    <w:tmpl w:val="43186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43473AF2"/>
    <w:multiLevelType w:val="hybridMultilevel"/>
    <w:tmpl w:val="431867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FA65295"/>
    <w:multiLevelType w:val="hybridMultilevel"/>
    <w:tmpl w:val="2DA210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CDE694C"/>
    <w:multiLevelType w:val="hybridMultilevel"/>
    <w:tmpl w:val="43186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B48"/>
    <w:rsid w:val="0004370B"/>
    <w:rsid w:val="00077EA2"/>
    <w:rsid w:val="00082346"/>
    <w:rsid w:val="001006FF"/>
    <w:rsid w:val="00114D1B"/>
    <w:rsid w:val="001D3000"/>
    <w:rsid w:val="00271DF5"/>
    <w:rsid w:val="002921FB"/>
    <w:rsid w:val="002F6B48"/>
    <w:rsid w:val="00301DC3"/>
    <w:rsid w:val="00364EDA"/>
    <w:rsid w:val="003E073C"/>
    <w:rsid w:val="004715AB"/>
    <w:rsid w:val="004A29C4"/>
    <w:rsid w:val="004F5751"/>
    <w:rsid w:val="005B14AD"/>
    <w:rsid w:val="005D05D4"/>
    <w:rsid w:val="005E11D8"/>
    <w:rsid w:val="005E258B"/>
    <w:rsid w:val="00622B26"/>
    <w:rsid w:val="0062684B"/>
    <w:rsid w:val="0069724E"/>
    <w:rsid w:val="006A6E67"/>
    <w:rsid w:val="00847E16"/>
    <w:rsid w:val="0095494F"/>
    <w:rsid w:val="00996D06"/>
    <w:rsid w:val="009A65D9"/>
    <w:rsid w:val="009B3E59"/>
    <w:rsid w:val="009D78DF"/>
    <w:rsid w:val="009E1B16"/>
    <w:rsid w:val="00A427C6"/>
    <w:rsid w:val="00A61DBB"/>
    <w:rsid w:val="00A66B51"/>
    <w:rsid w:val="00AC55E4"/>
    <w:rsid w:val="00C31FDE"/>
    <w:rsid w:val="00C71096"/>
    <w:rsid w:val="00E12E79"/>
    <w:rsid w:val="00E6607C"/>
    <w:rsid w:val="00EF46AE"/>
    <w:rsid w:val="00F067B5"/>
    <w:rsid w:val="00F165B3"/>
    <w:rsid w:val="0378020D"/>
    <w:rsid w:val="0513D26E"/>
    <w:rsid w:val="0C2430F4"/>
    <w:rsid w:val="0C2BEB9A"/>
    <w:rsid w:val="11D92D19"/>
    <w:rsid w:val="1911F695"/>
    <w:rsid w:val="1B855C07"/>
    <w:rsid w:val="1DCC3F5B"/>
    <w:rsid w:val="1F680FBC"/>
    <w:rsid w:val="1F8C8640"/>
    <w:rsid w:val="21F7A310"/>
    <w:rsid w:val="2A87132D"/>
    <w:rsid w:val="2D20A5E6"/>
    <w:rsid w:val="30C730D8"/>
    <w:rsid w:val="35FB6DF9"/>
    <w:rsid w:val="3FC6E478"/>
    <w:rsid w:val="446A3A67"/>
    <w:rsid w:val="456FC62D"/>
    <w:rsid w:val="4EF132D5"/>
    <w:rsid w:val="508D0336"/>
    <w:rsid w:val="54FC2EEA"/>
    <w:rsid w:val="5726E45C"/>
    <w:rsid w:val="57F02C67"/>
    <w:rsid w:val="5C010ABD"/>
    <w:rsid w:val="5CAA5073"/>
    <w:rsid w:val="61C124EE"/>
    <w:rsid w:val="63A01D27"/>
    <w:rsid w:val="6594C992"/>
    <w:rsid w:val="6843F673"/>
    <w:rsid w:val="68D5E42A"/>
    <w:rsid w:val="75D065F1"/>
    <w:rsid w:val="7843FA86"/>
    <w:rsid w:val="7A7991DB"/>
    <w:rsid w:val="7D1E5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69492"/>
  <w15:chartTrackingRefBased/>
  <w15:docId w15:val="{343BD0E2-093F-46CB-A6CA-449B6E2A0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F6B48"/>
    <w:pPr>
      <w:ind w:left="720"/>
      <w:contextualSpacing/>
    </w:pPr>
  </w:style>
  <w:style w:type="paragraph" w:styleId="Encabezado">
    <w:name w:val="header"/>
    <w:basedOn w:val="Normal"/>
    <w:link w:val="EncabezadoCar"/>
    <w:uiPriority w:val="99"/>
    <w:unhideWhenUsed/>
    <w:rsid w:val="005D05D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5D05D4"/>
  </w:style>
  <w:style w:type="paragraph" w:styleId="Piedepgina">
    <w:name w:val="footer"/>
    <w:basedOn w:val="Normal"/>
    <w:link w:val="PiedepginaCar"/>
    <w:uiPriority w:val="99"/>
    <w:unhideWhenUsed/>
    <w:rsid w:val="005D05D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5D05D4"/>
  </w:style>
  <w:style w:type="character" w:styleId="Hipervnculo">
    <w:name w:val="Hyperlink"/>
    <w:basedOn w:val="Fuentedeprrafopredeter"/>
    <w:uiPriority w:val="99"/>
    <w:semiHidden/>
    <w:unhideWhenUsed/>
    <w:rsid w:val="00E6607C"/>
    <w:rPr>
      <w:color w:val="0000FF"/>
      <w:u w:val="single"/>
    </w:rPr>
  </w:style>
  <w:style w:type="paragraph" w:styleId="NormalWeb">
    <w:name w:val="Normal (Web)"/>
    <w:basedOn w:val="Normal"/>
    <w:uiPriority w:val="99"/>
    <w:semiHidden/>
    <w:unhideWhenUsed/>
    <w:rsid w:val="00AC55E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8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 Id="rId4"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31045-D373-4ABE-9840-35F45DED2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827</Words>
  <Characters>4719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Science</dc:creator>
  <cp:keywords/>
  <dc:description/>
  <cp:lastModifiedBy>Casa</cp:lastModifiedBy>
  <cp:revision>2</cp:revision>
  <dcterms:created xsi:type="dcterms:W3CDTF">2023-06-06T22:11:00Z</dcterms:created>
  <dcterms:modified xsi:type="dcterms:W3CDTF">2023-06-06T22:11:00Z</dcterms:modified>
</cp:coreProperties>
</file>