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06AD7F" w14:textId="77777777" w:rsidR="005D05D4" w:rsidRPr="0030284D" w:rsidRDefault="005D05D4" w:rsidP="00AC70E3">
      <w:pPr>
        <w:spacing w:line="360" w:lineRule="auto"/>
        <w:jc w:val="center"/>
        <w:rPr>
          <w:rFonts w:cstheme="minorHAnsi"/>
          <w:b/>
          <w:sz w:val="28"/>
          <w:lang w:val="es-ES"/>
        </w:rPr>
      </w:pPr>
      <w:r w:rsidRPr="0030284D">
        <w:rPr>
          <w:rFonts w:cstheme="minorHAnsi"/>
          <w:b/>
          <w:sz w:val="28"/>
          <w:lang w:val="es-ES"/>
        </w:rPr>
        <w:t>Centro de Interpretación</w:t>
      </w:r>
      <w:r w:rsidR="005B14AD" w:rsidRPr="0030284D">
        <w:rPr>
          <w:rFonts w:cstheme="minorHAnsi"/>
          <w:b/>
          <w:sz w:val="28"/>
          <w:lang w:val="es-ES"/>
        </w:rPr>
        <w:t xml:space="preserve"> JK</w:t>
      </w:r>
    </w:p>
    <w:p w14:paraId="72A3D3EC" w14:textId="77777777" w:rsidR="005B14AD" w:rsidRPr="0030284D" w:rsidRDefault="005B14AD" w:rsidP="00AC70E3">
      <w:pPr>
        <w:spacing w:line="360" w:lineRule="auto"/>
        <w:rPr>
          <w:rFonts w:cstheme="minorHAnsi"/>
          <w:lang w:val="es-ES"/>
        </w:rPr>
      </w:pPr>
    </w:p>
    <w:p w14:paraId="47622108" w14:textId="519528B8" w:rsidR="005D05D4" w:rsidRPr="0030284D" w:rsidRDefault="005B14AD" w:rsidP="00AC70E3">
      <w:pPr>
        <w:spacing w:line="360" w:lineRule="auto"/>
        <w:rPr>
          <w:rFonts w:cstheme="minorHAnsi"/>
          <w:lang w:val="es-ES"/>
        </w:rPr>
      </w:pPr>
      <w:r w:rsidRPr="0030284D">
        <w:rPr>
          <w:rFonts w:cstheme="minorHAnsi"/>
          <w:b/>
          <w:bCs/>
          <w:noProof/>
          <w:lang w:eastAsia="en-GB"/>
        </w:rPr>
        <mc:AlternateContent>
          <mc:Choice Requires="wps">
            <w:drawing>
              <wp:anchor distT="0" distB="0" distL="114300" distR="114300" simplePos="0" relativeHeight="251659264" behindDoc="0" locked="0" layoutInCell="1" allowOverlap="1" wp14:anchorId="3B554898" wp14:editId="72463EB2">
                <wp:simplePos x="0" y="0"/>
                <wp:positionH relativeFrom="column">
                  <wp:posOffset>3581400</wp:posOffset>
                </wp:positionH>
                <wp:positionV relativeFrom="paragraph">
                  <wp:posOffset>83185</wp:posOffset>
                </wp:positionV>
                <wp:extent cx="2305050" cy="1295400"/>
                <wp:effectExtent l="0" t="0" r="19050" b="12700"/>
                <wp:wrapNone/>
                <wp:docPr id="7" name="Cuadro de texto 7"/>
                <wp:cNvGraphicFramePr/>
                <a:graphic xmlns:a="http://schemas.openxmlformats.org/drawingml/2006/main">
                  <a:graphicData uri="http://schemas.microsoft.com/office/word/2010/wordprocessingShape">
                    <wps:wsp>
                      <wps:cNvSpPr txBox="1"/>
                      <wps:spPr>
                        <a:xfrm>
                          <a:off x="0" y="0"/>
                          <a:ext cx="2305050" cy="1295400"/>
                        </a:xfrm>
                        <a:prstGeom prst="rect">
                          <a:avLst/>
                        </a:prstGeom>
                        <a:solidFill>
                          <a:schemeClr val="lt1"/>
                        </a:solidFill>
                        <a:ln w="6350">
                          <a:solidFill>
                            <a:prstClr val="black"/>
                          </a:solidFill>
                        </a:ln>
                      </wps:spPr>
                      <wps:txbx>
                        <w:txbxContent>
                          <w:p w14:paraId="5A5B9953" w14:textId="2F02B33D" w:rsidR="005B14AD" w:rsidRDefault="00AC70E3" w:rsidP="005B14AD">
                            <w:pPr>
                              <w:jc w:val="center"/>
                            </w:pPr>
                            <w:r>
                              <w:fldChar w:fldCharType="begin"/>
                            </w:r>
                            <w:r>
                              <w:instrText xml:space="preserve"> INCLUDEPICTURE "https://inaturalist-open-data.s3.amazonaws.com/photos/114766047/original.jpeg" \* MERGEFORMATINET </w:instrText>
                            </w:r>
                            <w:r>
                              <w:fldChar w:fldCharType="separate"/>
                            </w:r>
                            <w:r>
                              <w:rPr>
                                <w:noProof/>
                              </w:rPr>
                              <w:drawing>
                                <wp:inline distT="0" distB="0" distL="0" distR="0" wp14:anchorId="0BE02E4D" wp14:editId="37436704">
                                  <wp:extent cx="1063778" cy="1417869"/>
                                  <wp:effectExtent l="0" t="0" r="3175" b="5080"/>
                                  <wp:docPr id="11" name="Picture 11" descr="Laurel de Cera (Morella pubescens) · iNaturalist Ecuad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urel de Cera (Morella pubescens) · iNaturalist Ecuad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67926" cy="1423398"/>
                                          </a:xfrm>
                                          <a:prstGeom prst="rect">
                                            <a:avLst/>
                                          </a:prstGeom>
                                          <a:noFill/>
                                          <a:ln>
                                            <a:noFill/>
                                          </a:ln>
                                        </pic:spPr>
                                      </pic:pic>
                                    </a:graphicData>
                                  </a:graphic>
                                </wp:inline>
                              </w:drawing>
                            </w:r>
                            <w: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3B554898" id="_x0000_t202" coordsize="21600,21600" o:spt="202" path="m,l,21600r21600,l21600,xe">
                <v:stroke joinstyle="miter"/>
                <v:path gradientshapeok="t" o:connecttype="rect"/>
              </v:shapetype>
              <v:shape id="Cuadro de texto 7" o:spid="_x0000_s1026" type="#_x0000_t202" style="position:absolute;margin-left:282pt;margin-top:6.55pt;width:181.5pt;height:102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" fillcolor="white [3201]" strokeweight=".5pt">
                <v:textbox>
                  <w:txbxContent>
                    <w:p w14:paraId="5A5B9953" w14:textId="2F02B33D" w:rsidR="005B14AD" w:rsidRDefault="00AC70E3" w:rsidP="005B14AD">
                      <w:pPr>
                        <w:jc w:val="center"/>
                      </w:pPr>
                      <w:r>
                        <w:fldChar w:fldCharType="begin"/>
                      </w:r>
                      <w:r>
                        <w:instrText xml:space="preserve"> INCLUDEPICTURE "https://inaturalist-open-data.s3.amazonaws.com/photos/114766047/original.jpeg" \* MERGEFORMATINET </w:instrText>
                      </w:r>
                      <w:r>
                        <w:fldChar w:fldCharType="separate"/>
                      </w:r>
                      <w:r>
                        <w:rPr>
                          <w:noProof/>
                        </w:rPr>
                        <w:drawing>
                          <wp:inline distT="0" distB="0" distL="0" distR="0" wp14:anchorId="0BE02E4D" wp14:editId="37436704">
                            <wp:extent cx="1063778" cy="1417869"/>
                            <wp:effectExtent l="0" t="0" r="3175" b="5080"/>
                            <wp:docPr id="11" name="Picture 11" descr="Laurel de Cera (Morella pubescens) · iNaturalist Ecuad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urel de Cera (Morella pubescens) · iNaturalist Ecuad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67926" cy="1423398"/>
                                    </a:xfrm>
                                    <a:prstGeom prst="rect">
                                      <a:avLst/>
                                    </a:prstGeom>
                                    <a:noFill/>
                                    <a:ln>
                                      <a:noFill/>
                                    </a:ln>
                                  </pic:spPr>
                                </pic:pic>
                              </a:graphicData>
                            </a:graphic>
                          </wp:inline>
                        </w:drawing>
                      </w:r>
                      <w:r>
                        <w:fldChar w:fldCharType="end"/>
                      </w:r>
                    </w:p>
                  </w:txbxContent>
                </v:textbox>
              </v:shape>
            </w:pict>
          </mc:Fallback>
        </mc:AlternateContent>
      </w:r>
      <w:r w:rsidRPr="0030284D">
        <w:rPr>
          <w:rFonts w:cstheme="minorHAnsi"/>
          <w:b/>
          <w:bCs/>
          <w:lang w:val="es-ES"/>
        </w:rPr>
        <w:t>Nombre común:</w:t>
      </w:r>
      <w:r w:rsidR="68D5E42A" w:rsidRPr="0030284D">
        <w:rPr>
          <w:rFonts w:cstheme="minorHAnsi"/>
          <w:lang w:val="es-ES"/>
        </w:rPr>
        <w:t xml:space="preserve"> </w:t>
      </w:r>
      <w:r w:rsidR="000C3B21">
        <w:rPr>
          <w:rFonts w:cstheme="minorHAnsi"/>
          <w:lang w:val="es-ES"/>
        </w:rPr>
        <w:t>laurel de cera</w:t>
      </w:r>
    </w:p>
    <w:p w14:paraId="0C306CB7" w14:textId="782DEFAF" w:rsidR="005B14AD" w:rsidRPr="0030284D" w:rsidRDefault="005B14AD" w:rsidP="00AC70E3">
      <w:pPr>
        <w:spacing w:line="360" w:lineRule="auto"/>
        <w:rPr>
          <w:rFonts w:eastAsia="Arial" w:cstheme="minorHAnsi"/>
          <w:color w:val="E8EAED"/>
          <w:sz w:val="48"/>
          <w:szCs w:val="48"/>
          <w:lang w:val="es-ES"/>
        </w:rPr>
      </w:pPr>
      <w:r w:rsidRPr="0030284D">
        <w:rPr>
          <w:rFonts w:cstheme="minorHAnsi"/>
          <w:b/>
          <w:bCs/>
          <w:lang w:val="es-ES"/>
        </w:rPr>
        <w:t>Nombre Científico:</w:t>
      </w:r>
      <w:r w:rsidRPr="0030284D">
        <w:rPr>
          <w:rFonts w:cstheme="minorHAnsi"/>
          <w:lang w:val="es-ES"/>
        </w:rPr>
        <w:t xml:space="preserve"> </w:t>
      </w:r>
      <w:r w:rsidR="000C3B21" w:rsidRPr="000C3B21">
        <w:rPr>
          <w:rFonts w:cstheme="minorHAnsi"/>
          <w:sz w:val="24"/>
          <w:szCs w:val="24"/>
        </w:rPr>
        <w:t xml:space="preserve">Morella </w:t>
      </w:r>
      <w:proofErr w:type="spellStart"/>
      <w:r w:rsidR="000C3B21" w:rsidRPr="000C3B21">
        <w:rPr>
          <w:rFonts w:cstheme="minorHAnsi"/>
          <w:sz w:val="24"/>
          <w:szCs w:val="24"/>
        </w:rPr>
        <w:t>pubescens</w:t>
      </w:r>
      <w:proofErr w:type="spellEnd"/>
    </w:p>
    <w:p w14:paraId="0D0B940D" w14:textId="1A8A1B09" w:rsidR="005B14AD" w:rsidRPr="0030284D" w:rsidRDefault="005B14AD" w:rsidP="00AC70E3">
      <w:pPr>
        <w:spacing w:line="360" w:lineRule="auto"/>
        <w:rPr>
          <w:rFonts w:cstheme="minorHAnsi"/>
          <w:lang w:val="es-ES"/>
        </w:rPr>
      </w:pPr>
    </w:p>
    <w:p w14:paraId="3F3BEE2E" w14:textId="792D203E" w:rsidR="009B3E59" w:rsidRPr="0030284D" w:rsidRDefault="009B3E59" w:rsidP="00AC70E3">
      <w:pPr>
        <w:spacing w:line="360" w:lineRule="auto"/>
        <w:rPr>
          <w:rFonts w:cstheme="minorHAnsi"/>
          <w:lang w:val="es-ES"/>
        </w:rPr>
      </w:pPr>
    </w:p>
    <w:p w14:paraId="738E6346" w14:textId="77777777" w:rsidR="009B3E59" w:rsidRPr="0030284D" w:rsidRDefault="009B3E59" w:rsidP="00AC70E3">
      <w:pPr>
        <w:spacing w:line="360" w:lineRule="auto"/>
        <w:rPr>
          <w:rFonts w:cstheme="minorHAnsi"/>
          <w:lang w:val="es-ES"/>
        </w:rPr>
      </w:pPr>
    </w:p>
    <w:p w14:paraId="73D5D545" w14:textId="6247EEE9" w:rsidR="005B14AD" w:rsidRDefault="009B3E59" w:rsidP="00AC70E3">
      <w:pPr>
        <w:pStyle w:val="ListParagraph"/>
        <w:numPr>
          <w:ilvl w:val="0"/>
          <w:numId w:val="7"/>
        </w:numPr>
        <w:spacing w:line="360" w:lineRule="auto"/>
        <w:rPr>
          <w:rFonts w:cstheme="minorHAnsi"/>
          <w:b/>
          <w:bCs/>
          <w:sz w:val="24"/>
          <w:szCs w:val="24"/>
          <w:lang w:val="es-ES"/>
        </w:rPr>
      </w:pPr>
      <w:proofErr w:type="gramStart"/>
      <w:r w:rsidRPr="0030284D">
        <w:rPr>
          <w:rFonts w:cstheme="minorHAnsi"/>
          <w:b/>
          <w:bCs/>
          <w:sz w:val="24"/>
          <w:szCs w:val="24"/>
          <w:lang w:val="es-ES"/>
        </w:rPr>
        <w:t>Qué es?</w:t>
      </w:r>
      <w:proofErr w:type="gramEnd"/>
    </w:p>
    <w:p w14:paraId="4FF2C942" w14:textId="77777777" w:rsidR="000C3B21" w:rsidRDefault="000C3B21" w:rsidP="00AC70E3">
      <w:pPr>
        <w:pStyle w:val="ListParagraph"/>
        <w:spacing w:line="360" w:lineRule="auto"/>
        <w:rPr>
          <w:rFonts w:cstheme="minorHAnsi"/>
          <w:sz w:val="24"/>
          <w:szCs w:val="24"/>
          <w:lang w:val="es-ES"/>
        </w:rPr>
      </w:pPr>
      <w:r w:rsidRPr="000C3B21">
        <w:rPr>
          <w:rFonts w:cstheme="minorHAnsi"/>
          <w:sz w:val="24"/>
          <w:szCs w:val="24"/>
          <w:lang w:val="es-ES"/>
        </w:rPr>
        <w:t xml:space="preserve">Morella </w:t>
      </w:r>
      <w:proofErr w:type="spellStart"/>
      <w:r w:rsidRPr="000C3B21">
        <w:rPr>
          <w:rFonts w:cstheme="minorHAnsi"/>
          <w:sz w:val="24"/>
          <w:szCs w:val="24"/>
          <w:lang w:val="es-ES"/>
        </w:rPr>
        <w:t>pubescens</w:t>
      </w:r>
      <w:proofErr w:type="spellEnd"/>
      <w:r w:rsidRPr="000C3B21">
        <w:rPr>
          <w:rFonts w:cstheme="minorHAnsi"/>
          <w:sz w:val="24"/>
          <w:szCs w:val="24"/>
          <w:lang w:val="es-ES"/>
        </w:rPr>
        <w:t xml:space="preserve">, conocida comúnmente como </w:t>
      </w:r>
      <w:r>
        <w:rPr>
          <w:rFonts w:cstheme="minorHAnsi"/>
          <w:sz w:val="24"/>
          <w:szCs w:val="24"/>
          <w:lang w:val="es-ES"/>
        </w:rPr>
        <w:t>laurel de cera</w:t>
      </w:r>
      <w:r w:rsidRPr="000C3B21">
        <w:rPr>
          <w:rFonts w:cstheme="minorHAnsi"/>
          <w:sz w:val="24"/>
          <w:szCs w:val="24"/>
          <w:lang w:val="es-ES"/>
        </w:rPr>
        <w:t xml:space="preserve">, es una especie de planta perteneciente a la familia </w:t>
      </w:r>
      <w:proofErr w:type="spellStart"/>
      <w:r w:rsidRPr="000C3B21">
        <w:rPr>
          <w:rFonts w:cstheme="minorHAnsi"/>
          <w:sz w:val="24"/>
          <w:szCs w:val="24"/>
          <w:lang w:val="es-ES"/>
        </w:rPr>
        <w:t>Myrtaceae</w:t>
      </w:r>
      <w:proofErr w:type="spellEnd"/>
      <w:r w:rsidRPr="000C3B21">
        <w:rPr>
          <w:rFonts w:cstheme="minorHAnsi"/>
          <w:sz w:val="24"/>
          <w:szCs w:val="24"/>
          <w:lang w:val="es-ES"/>
        </w:rPr>
        <w:t xml:space="preserve">. </w:t>
      </w:r>
    </w:p>
    <w:p w14:paraId="731E31B1" w14:textId="7CF7F805" w:rsidR="000C3B21" w:rsidRPr="000C3B21" w:rsidRDefault="000C3B21" w:rsidP="00AC70E3">
      <w:pPr>
        <w:pStyle w:val="ListParagraph"/>
        <w:spacing w:line="360" w:lineRule="auto"/>
        <w:rPr>
          <w:rFonts w:cstheme="minorHAnsi"/>
          <w:sz w:val="24"/>
          <w:szCs w:val="24"/>
          <w:lang w:val="es-ES"/>
        </w:rPr>
      </w:pPr>
      <w:r w:rsidRPr="000C3B21">
        <w:rPr>
          <w:rFonts w:cstheme="minorHAnsi"/>
          <w:sz w:val="24"/>
          <w:szCs w:val="24"/>
          <w:lang w:val="es-ES"/>
        </w:rPr>
        <w:t xml:space="preserve">Morella </w:t>
      </w:r>
      <w:proofErr w:type="spellStart"/>
      <w:r w:rsidRPr="000C3B21">
        <w:rPr>
          <w:rFonts w:cstheme="minorHAnsi"/>
          <w:sz w:val="24"/>
          <w:szCs w:val="24"/>
          <w:lang w:val="es-ES"/>
        </w:rPr>
        <w:t>pubescens</w:t>
      </w:r>
      <w:proofErr w:type="spellEnd"/>
      <w:r w:rsidRPr="000C3B21">
        <w:rPr>
          <w:rFonts w:cstheme="minorHAnsi"/>
          <w:sz w:val="24"/>
          <w:szCs w:val="24"/>
          <w:lang w:val="es-ES"/>
        </w:rPr>
        <w:t xml:space="preserve"> es un arbusto perennifolio que puede alcanzar alturas de hasta 2-3 metros. Sus ramas son erectas y algo extendidas. Las hojas son opuestas, simples, coriáceas y de forma lanceolada. Tienen un tamaño promedio de 5 a 9 cm de largo y son de color verde oscuro brillante en el haz y más pálidas en el envés. La superficie de las hojas es pubescente, es decir, presenta una cubierta de pelos suaves.</w:t>
      </w:r>
    </w:p>
    <w:p w14:paraId="2ADAD38B" w14:textId="77777777" w:rsidR="000C3B21" w:rsidRDefault="000C3B21" w:rsidP="00AC70E3">
      <w:pPr>
        <w:pStyle w:val="ListParagraph"/>
        <w:spacing w:line="360" w:lineRule="auto"/>
        <w:rPr>
          <w:rFonts w:cstheme="minorHAnsi"/>
          <w:sz w:val="24"/>
          <w:szCs w:val="24"/>
          <w:lang w:val="es-ES"/>
        </w:rPr>
      </w:pPr>
      <w:r w:rsidRPr="000C3B21">
        <w:rPr>
          <w:rFonts w:cstheme="minorHAnsi"/>
          <w:sz w:val="24"/>
          <w:szCs w:val="24"/>
          <w:lang w:val="es-ES"/>
        </w:rPr>
        <w:t>Las flores son pequeñas y se agrupan en inflorescencias axilares llamadas racimos. Cada flor tiene una corola de color blanco o crema y numerosos estambres de color rosa. El fruto es una drupa pequeña y redonda de color azul oscuro a negro cuando está madura. El arrayán produce frutos comestibles y aromáticos.</w:t>
      </w:r>
    </w:p>
    <w:p w14:paraId="281F7F70" w14:textId="77777777" w:rsidR="000C3B21" w:rsidRDefault="000C3B21" w:rsidP="00AC70E3">
      <w:pPr>
        <w:pStyle w:val="ListParagraph"/>
        <w:spacing w:line="360" w:lineRule="auto"/>
        <w:rPr>
          <w:rFonts w:cstheme="minorHAnsi"/>
          <w:sz w:val="24"/>
          <w:szCs w:val="24"/>
          <w:lang w:val="es-ES"/>
        </w:rPr>
      </w:pPr>
      <w:r w:rsidRPr="000C3B21">
        <w:rPr>
          <w:rFonts w:cstheme="minorHAnsi"/>
          <w:sz w:val="24"/>
          <w:szCs w:val="24"/>
          <w:lang w:val="es-ES"/>
        </w:rPr>
        <w:t xml:space="preserve">El arrayán (Morella </w:t>
      </w:r>
      <w:proofErr w:type="spellStart"/>
      <w:r w:rsidRPr="000C3B21">
        <w:rPr>
          <w:rFonts w:cstheme="minorHAnsi"/>
          <w:sz w:val="24"/>
          <w:szCs w:val="24"/>
          <w:lang w:val="es-ES"/>
        </w:rPr>
        <w:t>pubescens</w:t>
      </w:r>
      <w:proofErr w:type="spellEnd"/>
      <w:r w:rsidRPr="000C3B21">
        <w:rPr>
          <w:rFonts w:cstheme="minorHAnsi"/>
          <w:sz w:val="24"/>
          <w:szCs w:val="24"/>
          <w:lang w:val="es-ES"/>
        </w:rPr>
        <w:t>) contiene varios principios químicos activos, entre ellos:</w:t>
      </w:r>
    </w:p>
    <w:p w14:paraId="63ED4001" w14:textId="77777777" w:rsidR="000C3B21" w:rsidRDefault="000C3B21" w:rsidP="00AC70E3">
      <w:pPr>
        <w:pStyle w:val="ListParagraph"/>
        <w:spacing w:line="360" w:lineRule="auto"/>
        <w:rPr>
          <w:rFonts w:cstheme="minorHAnsi"/>
          <w:sz w:val="24"/>
          <w:szCs w:val="24"/>
          <w:lang w:val="es-ES"/>
        </w:rPr>
      </w:pPr>
      <w:r w:rsidRPr="000C3B21">
        <w:rPr>
          <w:rFonts w:cstheme="minorHAnsi"/>
          <w:sz w:val="24"/>
          <w:szCs w:val="24"/>
          <w:lang w:val="es-ES"/>
        </w:rPr>
        <w:t xml:space="preserve">Las hojas y los frutos del arrayán contienen aceites esenciales que le proporcionan su característico aroma. Estos aceites esenciales están compuestos por una variedad de componentes, incluyendo terpenos como el 1,8-cineol, el α-pineno y el </w:t>
      </w:r>
      <w:proofErr w:type="spellStart"/>
      <w:r w:rsidRPr="000C3B21">
        <w:rPr>
          <w:rFonts w:cstheme="minorHAnsi"/>
          <w:sz w:val="24"/>
          <w:szCs w:val="24"/>
          <w:lang w:val="es-ES"/>
        </w:rPr>
        <w:t>mirceno.</w:t>
      </w:r>
      <w:proofErr w:type="spellEnd"/>
    </w:p>
    <w:p w14:paraId="1B58623B" w14:textId="1C40258C" w:rsidR="000C3B21" w:rsidRPr="000C3B21" w:rsidRDefault="000C3B21" w:rsidP="00AC70E3">
      <w:pPr>
        <w:pStyle w:val="ListParagraph"/>
        <w:spacing w:line="360" w:lineRule="auto"/>
        <w:rPr>
          <w:rFonts w:cstheme="minorHAnsi"/>
          <w:sz w:val="24"/>
          <w:szCs w:val="24"/>
          <w:lang w:val="es-ES"/>
        </w:rPr>
      </w:pPr>
      <w:r w:rsidRPr="000C3B21">
        <w:rPr>
          <w:rFonts w:cstheme="minorHAnsi"/>
          <w:sz w:val="24"/>
          <w:szCs w:val="24"/>
          <w:lang w:val="es-ES"/>
        </w:rPr>
        <w:t xml:space="preserve">Se ha encontrado la presencia de taninos en las hojas y cortezas de Morella </w:t>
      </w:r>
      <w:proofErr w:type="spellStart"/>
      <w:r w:rsidRPr="000C3B21">
        <w:rPr>
          <w:rFonts w:cstheme="minorHAnsi"/>
          <w:sz w:val="24"/>
          <w:szCs w:val="24"/>
          <w:lang w:val="es-ES"/>
        </w:rPr>
        <w:t>pubescens</w:t>
      </w:r>
      <w:proofErr w:type="spellEnd"/>
      <w:r w:rsidRPr="000C3B21">
        <w:rPr>
          <w:rFonts w:cstheme="minorHAnsi"/>
          <w:sz w:val="24"/>
          <w:szCs w:val="24"/>
          <w:lang w:val="es-ES"/>
        </w:rPr>
        <w:t>. Los taninos son compuestos orgánicos que pueden conferir propiedades astringentes y antioxidantes.</w:t>
      </w:r>
    </w:p>
    <w:p w14:paraId="28BD3372" w14:textId="77777777" w:rsidR="000C3B21" w:rsidRPr="000C3B21" w:rsidRDefault="000C3B21" w:rsidP="00AC70E3">
      <w:pPr>
        <w:pStyle w:val="ListParagraph"/>
        <w:spacing w:line="360" w:lineRule="auto"/>
        <w:rPr>
          <w:rFonts w:cstheme="minorHAnsi"/>
          <w:sz w:val="24"/>
          <w:szCs w:val="24"/>
          <w:lang w:val="es-ES"/>
        </w:rPr>
      </w:pPr>
    </w:p>
    <w:p w14:paraId="7CA55933" w14:textId="1EC9CB9B" w:rsidR="000C3B21" w:rsidRPr="000C3B21" w:rsidRDefault="000C3B21" w:rsidP="00AC70E3">
      <w:pPr>
        <w:pStyle w:val="ListParagraph"/>
        <w:spacing w:line="360" w:lineRule="auto"/>
        <w:rPr>
          <w:rFonts w:cstheme="minorHAnsi"/>
          <w:sz w:val="24"/>
          <w:szCs w:val="24"/>
          <w:lang w:val="es-ES"/>
        </w:rPr>
      </w:pPr>
      <w:r w:rsidRPr="000C3B21">
        <w:rPr>
          <w:rFonts w:cstheme="minorHAnsi"/>
          <w:sz w:val="24"/>
          <w:szCs w:val="24"/>
          <w:lang w:val="es-ES"/>
        </w:rPr>
        <w:lastRenderedPageBreak/>
        <w:t xml:space="preserve">Morella </w:t>
      </w:r>
      <w:proofErr w:type="spellStart"/>
      <w:r w:rsidRPr="000C3B21">
        <w:rPr>
          <w:rFonts w:cstheme="minorHAnsi"/>
          <w:sz w:val="24"/>
          <w:szCs w:val="24"/>
          <w:lang w:val="es-ES"/>
        </w:rPr>
        <w:t>pubescens</w:t>
      </w:r>
      <w:proofErr w:type="spellEnd"/>
      <w:r w:rsidRPr="000C3B21">
        <w:rPr>
          <w:rFonts w:cstheme="minorHAnsi"/>
          <w:sz w:val="24"/>
          <w:szCs w:val="24"/>
          <w:lang w:val="es-ES"/>
        </w:rPr>
        <w:t xml:space="preserve"> es nativa de América del Norte, específicamente se encuentra en áreas que abarcan desde el sur de Canadá hasta el norte de Florida y Texas en los Estados Unidos. Esta especie se encuentra principalmente en bosques húmedos, pantanos y áreas costeras. Prefiere suelos bien drenados y puede tolerar tanto sombra parcial como plena exposición al sol.</w:t>
      </w:r>
    </w:p>
    <w:p w14:paraId="00FC6243" w14:textId="77777777" w:rsidR="004A29C4" w:rsidRPr="0030284D" w:rsidRDefault="004A29C4" w:rsidP="00AC70E3">
      <w:pPr>
        <w:spacing w:line="360" w:lineRule="auto"/>
        <w:rPr>
          <w:rFonts w:cstheme="minorHAnsi"/>
          <w:sz w:val="24"/>
          <w:szCs w:val="24"/>
          <w:lang w:val="es-EC"/>
        </w:rPr>
      </w:pPr>
    </w:p>
    <w:p w14:paraId="538DB484" w14:textId="1FBD3F88" w:rsidR="004A29C4" w:rsidRDefault="004A29C4" w:rsidP="00AC70E3">
      <w:pPr>
        <w:pStyle w:val="ListParagraph"/>
        <w:numPr>
          <w:ilvl w:val="0"/>
          <w:numId w:val="7"/>
        </w:numPr>
        <w:spacing w:line="360" w:lineRule="auto"/>
        <w:rPr>
          <w:rFonts w:cstheme="minorHAnsi"/>
          <w:b/>
          <w:bCs/>
          <w:sz w:val="24"/>
          <w:szCs w:val="24"/>
          <w:lang w:val="es-ES"/>
        </w:rPr>
      </w:pPr>
      <w:proofErr w:type="gramStart"/>
      <w:r w:rsidRPr="0030284D">
        <w:rPr>
          <w:rFonts w:cstheme="minorHAnsi"/>
          <w:b/>
          <w:bCs/>
          <w:sz w:val="24"/>
          <w:szCs w:val="24"/>
          <w:lang w:val="es-ES"/>
        </w:rPr>
        <w:t>Cuál es su función en el ecosistema?</w:t>
      </w:r>
      <w:proofErr w:type="gramEnd"/>
      <w:r w:rsidRPr="0030284D">
        <w:rPr>
          <w:rFonts w:cstheme="minorHAnsi"/>
          <w:b/>
          <w:bCs/>
          <w:sz w:val="24"/>
          <w:szCs w:val="24"/>
          <w:lang w:val="es-ES"/>
        </w:rPr>
        <w:t xml:space="preserve"> </w:t>
      </w:r>
    </w:p>
    <w:p w14:paraId="6C04AC46" w14:textId="77777777" w:rsidR="000C3B21" w:rsidRPr="000C3B21" w:rsidRDefault="000C3B21" w:rsidP="00AC70E3">
      <w:pPr>
        <w:pStyle w:val="ListParagraph"/>
        <w:spacing w:line="360" w:lineRule="auto"/>
        <w:rPr>
          <w:rFonts w:cstheme="minorHAnsi"/>
          <w:sz w:val="24"/>
          <w:szCs w:val="24"/>
          <w:lang w:val="es-ES"/>
        </w:rPr>
      </w:pPr>
      <w:r w:rsidRPr="000C3B21">
        <w:rPr>
          <w:rFonts w:cstheme="minorHAnsi"/>
          <w:sz w:val="24"/>
          <w:szCs w:val="24"/>
          <w:lang w:val="es-ES"/>
        </w:rPr>
        <w:t xml:space="preserve">Morella </w:t>
      </w:r>
      <w:proofErr w:type="spellStart"/>
      <w:r w:rsidRPr="000C3B21">
        <w:rPr>
          <w:rFonts w:cstheme="minorHAnsi"/>
          <w:sz w:val="24"/>
          <w:szCs w:val="24"/>
          <w:lang w:val="es-ES"/>
        </w:rPr>
        <w:t>pubescens</w:t>
      </w:r>
      <w:proofErr w:type="spellEnd"/>
      <w:r w:rsidRPr="000C3B21">
        <w:rPr>
          <w:rFonts w:cstheme="minorHAnsi"/>
          <w:sz w:val="24"/>
          <w:szCs w:val="24"/>
          <w:lang w:val="es-ES"/>
        </w:rPr>
        <w:t>, al ser una especie nativa de los bosques y ecosistemas naturales, desempeña varias funciones importantes en el medio ambiente. A continuación, se presentan algunas de estas funciones:</w:t>
      </w:r>
    </w:p>
    <w:p w14:paraId="0A51EC4C" w14:textId="77777777" w:rsidR="000C3B21" w:rsidRPr="000C3B21" w:rsidRDefault="000C3B21" w:rsidP="00AC70E3">
      <w:pPr>
        <w:pStyle w:val="ListParagraph"/>
        <w:spacing w:line="360" w:lineRule="auto"/>
        <w:rPr>
          <w:rFonts w:cstheme="minorHAnsi"/>
          <w:sz w:val="24"/>
          <w:szCs w:val="24"/>
          <w:lang w:val="es-ES"/>
        </w:rPr>
      </w:pPr>
    </w:p>
    <w:p w14:paraId="03E2E49F" w14:textId="77777777" w:rsidR="000C3B21" w:rsidRPr="000C3B21" w:rsidRDefault="000C3B21" w:rsidP="00AC70E3">
      <w:pPr>
        <w:pStyle w:val="ListParagraph"/>
        <w:spacing w:line="360" w:lineRule="auto"/>
        <w:rPr>
          <w:rFonts w:cstheme="minorHAnsi"/>
          <w:sz w:val="24"/>
          <w:szCs w:val="24"/>
          <w:lang w:val="es-ES"/>
        </w:rPr>
      </w:pPr>
      <w:r w:rsidRPr="000C3B21">
        <w:rPr>
          <w:rFonts w:cstheme="minorHAnsi"/>
          <w:sz w:val="24"/>
          <w:szCs w:val="24"/>
          <w:lang w:val="es-ES"/>
        </w:rPr>
        <w:t>Estabilización del suelo: El sistema de raíces del arrayán ayuda a retener el suelo, evitando la erosión y deslizamientos en laderas y montañas. Las raíces penetran en el suelo, formando una red que contribuye a mantener la estabilidad del terreno.</w:t>
      </w:r>
    </w:p>
    <w:p w14:paraId="32696667" w14:textId="77777777" w:rsidR="000C3B21" w:rsidRPr="000C3B21" w:rsidRDefault="000C3B21" w:rsidP="00AC70E3">
      <w:pPr>
        <w:pStyle w:val="ListParagraph"/>
        <w:spacing w:line="360" w:lineRule="auto"/>
        <w:rPr>
          <w:rFonts w:cstheme="minorHAnsi"/>
          <w:sz w:val="24"/>
          <w:szCs w:val="24"/>
          <w:lang w:val="es-ES"/>
        </w:rPr>
      </w:pPr>
    </w:p>
    <w:p w14:paraId="108A5191" w14:textId="77777777" w:rsidR="000C3B21" w:rsidRPr="000C3B21" w:rsidRDefault="000C3B21" w:rsidP="00AC70E3">
      <w:pPr>
        <w:pStyle w:val="ListParagraph"/>
        <w:spacing w:line="360" w:lineRule="auto"/>
        <w:rPr>
          <w:rFonts w:cstheme="minorHAnsi"/>
          <w:sz w:val="24"/>
          <w:szCs w:val="24"/>
          <w:lang w:val="es-ES"/>
        </w:rPr>
      </w:pPr>
      <w:r w:rsidRPr="000C3B21">
        <w:rPr>
          <w:rFonts w:cstheme="minorHAnsi"/>
          <w:sz w:val="24"/>
          <w:szCs w:val="24"/>
          <w:lang w:val="es-ES"/>
        </w:rPr>
        <w:t>Ciclo de nutrientes: Las hojas y frutos del arrayán caídos al suelo se descomponen, liberando nutrientes que enriquecen el suelo. Estos nutrientes son reciclados y utilizados por otras plantas y organismos del ecosistema.</w:t>
      </w:r>
    </w:p>
    <w:p w14:paraId="2567DA7B" w14:textId="77777777" w:rsidR="000C3B21" w:rsidRPr="000C3B21" w:rsidRDefault="000C3B21" w:rsidP="00AC70E3">
      <w:pPr>
        <w:pStyle w:val="ListParagraph"/>
        <w:spacing w:line="360" w:lineRule="auto"/>
        <w:rPr>
          <w:rFonts w:cstheme="minorHAnsi"/>
          <w:sz w:val="24"/>
          <w:szCs w:val="24"/>
          <w:lang w:val="es-ES"/>
        </w:rPr>
      </w:pPr>
    </w:p>
    <w:p w14:paraId="1C355A02" w14:textId="77777777" w:rsidR="000C3B21" w:rsidRPr="000C3B21" w:rsidRDefault="000C3B21" w:rsidP="00AC70E3">
      <w:pPr>
        <w:pStyle w:val="ListParagraph"/>
        <w:spacing w:line="360" w:lineRule="auto"/>
        <w:rPr>
          <w:rFonts w:cstheme="minorHAnsi"/>
          <w:sz w:val="24"/>
          <w:szCs w:val="24"/>
          <w:lang w:val="es-ES"/>
        </w:rPr>
      </w:pPr>
      <w:r w:rsidRPr="000C3B21">
        <w:rPr>
          <w:rFonts w:cstheme="minorHAnsi"/>
          <w:sz w:val="24"/>
          <w:szCs w:val="24"/>
          <w:lang w:val="es-ES"/>
        </w:rPr>
        <w:t>Hábitat y alimento para la fauna: El arrayán proporciona refugio y alimento para diversas especies de fauna. Sus frutos son consumidos por aves, mamíferos y otros animales, contribuyendo a su alimentación y dispersión de semillas. Además, sus ramas y hojas pueden servir como sitios de anidación y refugio para aves, insectos y otros organismos.</w:t>
      </w:r>
    </w:p>
    <w:p w14:paraId="45CAB07B" w14:textId="77777777" w:rsidR="000C3B21" w:rsidRPr="000C3B21" w:rsidRDefault="000C3B21" w:rsidP="00AC70E3">
      <w:pPr>
        <w:pStyle w:val="ListParagraph"/>
        <w:spacing w:line="360" w:lineRule="auto"/>
        <w:rPr>
          <w:rFonts w:cstheme="minorHAnsi"/>
          <w:sz w:val="24"/>
          <w:szCs w:val="24"/>
          <w:lang w:val="es-ES"/>
        </w:rPr>
      </w:pPr>
    </w:p>
    <w:p w14:paraId="0BE1298A" w14:textId="77777777" w:rsidR="000C3B21" w:rsidRPr="000C3B21" w:rsidRDefault="000C3B21" w:rsidP="00AC70E3">
      <w:pPr>
        <w:pStyle w:val="ListParagraph"/>
        <w:spacing w:line="360" w:lineRule="auto"/>
        <w:rPr>
          <w:rFonts w:cstheme="minorHAnsi"/>
          <w:sz w:val="24"/>
          <w:szCs w:val="24"/>
          <w:lang w:val="es-ES"/>
        </w:rPr>
      </w:pPr>
      <w:r w:rsidRPr="000C3B21">
        <w:rPr>
          <w:rFonts w:cstheme="minorHAnsi"/>
          <w:sz w:val="24"/>
          <w:szCs w:val="24"/>
          <w:lang w:val="es-ES"/>
        </w:rPr>
        <w:t>Polinización: Las flores del arrayán atraen a polinizadores como abejas, mariposas y otros insectos. Estos polinizadores visitan las flores en busca de néctar y polinizan las plantas, permitiendo la reproducción y formación de frutos.</w:t>
      </w:r>
    </w:p>
    <w:p w14:paraId="58035837" w14:textId="77777777" w:rsidR="000C3B21" w:rsidRPr="000C3B21" w:rsidRDefault="000C3B21" w:rsidP="00AC70E3">
      <w:pPr>
        <w:pStyle w:val="ListParagraph"/>
        <w:spacing w:line="360" w:lineRule="auto"/>
        <w:rPr>
          <w:rFonts w:cstheme="minorHAnsi"/>
          <w:sz w:val="24"/>
          <w:szCs w:val="24"/>
          <w:lang w:val="es-ES"/>
        </w:rPr>
      </w:pPr>
    </w:p>
    <w:p w14:paraId="3A3AFDBA" w14:textId="135C21F5" w:rsidR="000C3B21" w:rsidRPr="000C3B21" w:rsidRDefault="000C3B21" w:rsidP="00AC70E3">
      <w:pPr>
        <w:pStyle w:val="ListParagraph"/>
        <w:spacing w:line="360" w:lineRule="auto"/>
        <w:rPr>
          <w:rFonts w:cstheme="minorHAnsi"/>
          <w:sz w:val="24"/>
          <w:szCs w:val="24"/>
          <w:lang w:val="es-ES"/>
        </w:rPr>
      </w:pPr>
      <w:r w:rsidRPr="000C3B21">
        <w:rPr>
          <w:rFonts w:cstheme="minorHAnsi"/>
          <w:sz w:val="24"/>
          <w:szCs w:val="24"/>
          <w:lang w:val="es-ES"/>
        </w:rPr>
        <w:t xml:space="preserve">En cuanto a la relación del arrayán con otras especies del ecosistema, esta planta interactúa con diversas especies vegetales y animales. Forma parte de la comunidad </w:t>
      </w:r>
      <w:r w:rsidRPr="000C3B21">
        <w:rPr>
          <w:rFonts w:cstheme="minorHAnsi"/>
          <w:sz w:val="24"/>
          <w:szCs w:val="24"/>
          <w:lang w:val="es-ES"/>
        </w:rPr>
        <w:lastRenderedPageBreak/>
        <w:t>vegetal, compartiendo espacio, luz y recursos con otras especies. Además, actúa como proveedor de alimento y refugio para numerosos organismos, lo que influye en las interacciones y la dinámica del ecosistema.</w:t>
      </w:r>
    </w:p>
    <w:p w14:paraId="25C310E2" w14:textId="476B621A" w:rsidR="00EC7E49" w:rsidRPr="0030284D" w:rsidRDefault="00EC7E49" w:rsidP="00AC70E3">
      <w:pPr>
        <w:pStyle w:val="ListParagraph"/>
        <w:spacing w:line="360" w:lineRule="auto"/>
        <w:rPr>
          <w:rFonts w:cstheme="minorHAnsi"/>
          <w:b/>
          <w:bCs/>
          <w:sz w:val="24"/>
          <w:szCs w:val="24"/>
          <w:lang w:val="es-ES"/>
        </w:rPr>
      </w:pPr>
    </w:p>
    <w:p w14:paraId="1676006C" w14:textId="77777777" w:rsidR="00EC7E49" w:rsidRPr="0030284D" w:rsidRDefault="00EC7E49" w:rsidP="00AC70E3">
      <w:pPr>
        <w:pStyle w:val="ListParagraph"/>
        <w:spacing w:line="360" w:lineRule="auto"/>
        <w:rPr>
          <w:rFonts w:cstheme="minorHAnsi"/>
          <w:b/>
          <w:bCs/>
          <w:sz w:val="24"/>
          <w:szCs w:val="24"/>
          <w:lang w:val="es-ES"/>
        </w:rPr>
      </w:pPr>
    </w:p>
    <w:p w14:paraId="59EF6FC6" w14:textId="77777777" w:rsidR="00996D06" w:rsidRPr="0030284D" w:rsidRDefault="00996D06" w:rsidP="00AC70E3">
      <w:pPr>
        <w:spacing w:line="360" w:lineRule="auto"/>
        <w:rPr>
          <w:rFonts w:cstheme="minorHAnsi"/>
          <w:b/>
          <w:bCs/>
          <w:sz w:val="24"/>
          <w:szCs w:val="24"/>
          <w:lang w:val="es-ES"/>
        </w:rPr>
      </w:pPr>
    </w:p>
    <w:p w14:paraId="08737F84" w14:textId="508F5DAA" w:rsidR="00AC55E4" w:rsidRDefault="00AC55E4" w:rsidP="00AC70E3">
      <w:pPr>
        <w:pStyle w:val="ListParagraph"/>
        <w:numPr>
          <w:ilvl w:val="0"/>
          <w:numId w:val="7"/>
        </w:numPr>
        <w:spacing w:line="360" w:lineRule="auto"/>
        <w:rPr>
          <w:rFonts w:cstheme="minorHAnsi"/>
          <w:b/>
          <w:bCs/>
          <w:sz w:val="24"/>
          <w:szCs w:val="24"/>
          <w:lang w:val="es-ES"/>
        </w:rPr>
      </w:pPr>
      <w:proofErr w:type="gramStart"/>
      <w:r w:rsidRPr="0030284D">
        <w:rPr>
          <w:rFonts w:cstheme="minorHAnsi"/>
          <w:b/>
          <w:bCs/>
          <w:sz w:val="24"/>
          <w:szCs w:val="24"/>
          <w:lang w:val="es-ES"/>
        </w:rPr>
        <w:t>Cuál es la población actual de la especie?</w:t>
      </w:r>
      <w:proofErr w:type="gramEnd"/>
    </w:p>
    <w:p w14:paraId="2998920B" w14:textId="5E86C486" w:rsidR="00005DE0" w:rsidRPr="00005DE0" w:rsidRDefault="00005DE0" w:rsidP="00AC70E3">
      <w:pPr>
        <w:pStyle w:val="ListParagraph"/>
        <w:spacing w:line="360" w:lineRule="auto"/>
        <w:rPr>
          <w:rFonts w:cstheme="minorHAnsi"/>
          <w:sz w:val="24"/>
          <w:szCs w:val="24"/>
          <w:lang w:val="es-ES"/>
        </w:rPr>
      </w:pPr>
      <w:r w:rsidRPr="00005DE0">
        <w:rPr>
          <w:rFonts w:cstheme="minorHAnsi"/>
          <w:sz w:val="24"/>
          <w:szCs w:val="24"/>
          <w:lang w:val="es-ES"/>
        </w:rPr>
        <w:t xml:space="preserve">Lamentablemente no existe información actual de </w:t>
      </w:r>
      <w:r w:rsidRPr="00005DE0">
        <w:rPr>
          <w:rFonts w:cstheme="minorHAnsi"/>
          <w:sz w:val="24"/>
          <w:szCs w:val="24"/>
          <w:lang w:val="es-ES"/>
        </w:rPr>
        <w:t xml:space="preserve">Morella </w:t>
      </w:r>
      <w:proofErr w:type="spellStart"/>
      <w:proofErr w:type="gramStart"/>
      <w:r w:rsidRPr="00005DE0">
        <w:rPr>
          <w:rFonts w:cstheme="minorHAnsi"/>
          <w:sz w:val="24"/>
          <w:szCs w:val="24"/>
          <w:lang w:val="es-ES"/>
        </w:rPr>
        <w:t>pubescens</w:t>
      </w:r>
      <w:proofErr w:type="spellEnd"/>
      <w:proofErr w:type="gramEnd"/>
      <w:r w:rsidRPr="00005DE0">
        <w:rPr>
          <w:rFonts w:cstheme="minorHAnsi"/>
          <w:sz w:val="24"/>
          <w:szCs w:val="24"/>
          <w:lang w:val="es-ES"/>
        </w:rPr>
        <w:t xml:space="preserve"> </w:t>
      </w:r>
      <w:r w:rsidRPr="00005DE0">
        <w:rPr>
          <w:rFonts w:cstheme="minorHAnsi"/>
          <w:sz w:val="24"/>
          <w:szCs w:val="24"/>
          <w:lang w:val="es-ES"/>
        </w:rPr>
        <w:t xml:space="preserve">pero esta especie </w:t>
      </w:r>
      <w:r w:rsidRPr="00005DE0">
        <w:rPr>
          <w:rFonts w:cstheme="minorHAnsi"/>
          <w:sz w:val="24"/>
          <w:szCs w:val="24"/>
          <w:lang w:val="es-ES"/>
        </w:rPr>
        <w:t>se reproduce tanto de forma sexual como asexual. A continuación, se describen los métodos de reproducción de esta especie:</w:t>
      </w:r>
    </w:p>
    <w:p w14:paraId="5D2775FA" w14:textId="77777777" w:rsidR="00005DE0" w:rsidRPr="00005DE0" w:rsidRDefault="00005DE0" w:rsidP="00AC70E3">
      <w:pPr>
        <w:pStyle w:val="ListParagraph"/>
        <w:spacing w:line="360" w:lineRule="auto"/>
        <w:rPr>
          <w:rFonts w:cstheme="minorHAnsi"/>
          <w:sz w:val="24"/>
          <w:szCs w:val="24"/>
          <w:lang w:val="es-ES"/>
        </w:rPr>
      </w:pPr>
    </w:p>
    <w:p w14:paraId="4DE5EAAF" w14:textId="77777777" w:rsidR="00005DE0" w:rsidRPr="00005DE0" w:rsidRDefault="00005DE0" w:rsidP="00AC70E3">
      <w:pPr>
        <w:pStyle w:val="ListParagraph"/>
        <w:spacing w:line="360" w:lineRule="auto"/>
        <w:rPr>
          <w:rFonts w:cstheme="minorHAnsi"/>
          <w:sz w:val="24"/>
          <w:szCs w:val="24"/>
          <w:lang w:val="es-ES"/>
        </w:rPr>
      </w:pPr>
      <w:r w:rsidRPr="00005DE0">
        <w:rPr>
          <w:rFonts w:cstheme="minorHAnsi"/>
          <w:sz w:val="24"/>
          <w:szCs w:val="24"/>
          <w:lang w:val="es-ES"/>
        </w:rPr>
        <w:t>Reproducción sexual:</w:t>
      </w:r>
    </w:p>
    <w:p w14:paraId="086926E0" w14:textId="77777777" w:rsidR="00005DE0" w:rsidRPr="00005DE0" w:rsidRDefault="00005DE0" w:rsidP="00AC70E3">
      <w:pPr>
        <w:pStyle w:val="ListParagraph"/>
        <w:spacing w:line="360" w:lineRule="auto"/>
        <w:rPr>
          <w:rFonts w:cstheme="minorHAnsi"/>
          <w:sz w:val="24"/>
          <w:szCs w:val="24"/>
          <w:lang w:val="es-ES"/>
        </w:rPr>
      </w:pPr>
      <w:r w:rsidRPr="00005DE0">
        <w:rPr>
          <w:rFonts w:cstheme="minorHAnsi"/>
          <w:sz w:val="24"/>
          <w:szCs w:val="24"/>
          <w:lang w:val="es-ES"/>
        </w:rPr>
        <w:t xml:space="preserve">La reproducción sexual en Morella </w:t>
      </w:r>
      <w:proofErr w:type="spellStart"/>
      <w:r w:rsidRPr="00005DE0">
        <w:rPr>
          <w:rFonts w:cstheme="minorHAnsi"/>
          <w:sz w:val="24"/>
          <w:szCs w:val="24"/>
          <w:lang w:val="es-ES"/>
        </w:rPr>
        <w:t>pubescens</w:t>
      </w:r>
      <w:proofErr w:type="spellEnd"/>
      <w:r w:rsidRPr="00005DE0">
        <w:rPr>
          <w:rFonts w:cstheme="minorHAnsi"/>
          <w:sz w:val="24"/>
          <w:szCs w:val="24"/>
          <w:lang w:val="es-ES"/>
        </w:rPr>
        <w:t xml:space="preserve"> implica la polinización de las flores y la formación de semillas. Las flores son visitadas por polinizadores, como abejas, mariposas y otros insectos, que transportan el polen de una flor a otra. El polen fertiliza los óvulos en el ovario de la flor, lo que da lugar a la formación de semillas.</w:t>
      </w:r>
    </w:p>
    <w:p w14:paraId="4505170C" w14:textId="77777777" w:rsidR="00005DE0" w:rsidRPr="00005DE0" w:rsidRDefault="00005DE0" w:rsidP="00AC70E3">
      <w:pPr>
        <w:pStyle w:val="ListParagraph"/>
        <w:spacing w:line="360" w:lineRule="auto"/>
        <w:rPr>
          <w:rFonts w:cstheme="minorHAnsi"/>
          <w:sz w:val="24"/>
          <w:szCs w:val="24"/>
          <w:lang w:val="es-ES"/>
        </w:rPr>
      </w:pPr>
    </w:p>
    <w:p w14:paraId="6F51FF9F" w14:textId="77777777" w:rsidR="00005DE0" w:rsidRPr="00005DE0" w:rsidRDefault="00005DE0" w:rsidP="00AC70E3">
      <w:pPr>
        <w:pStyle w:val="ListParagraph"/>
        <w:spacing w:line="360" w:lineRule="auto"/>
        <w:rPr>
          <w:rFonts w:cstheme="minorHAnsi"/>
          <w:sz w:val="24"/>
          <w:szCs w:val="24"/>
          <w:lang w:val="es-ES"/>
        </w:rPr>
      </w:pPr>
      <w:r w:rsidRPr="00005DE0">
        <w:rPr>
          <w:rFonts w:cstheme="minorHAnsi"/>
          <w:sz w:val="24"/>
          <w:szCs w:val="24"/>
          <w:lang w:val="es-ES"/>
        </w:rPr>
        <w:t>Las semillas maduras son contenidas dentro de los frutos, que son pequeñas drupas de color azul oscuro a negro. Estos frutos son consumidos por animales que se alimentan de ellos, y posteriormente, las semillas son dispersadas a través de sus excrementos, permitiendo su dispersión y colonización en nuevas áreas.</w:t>
      </w:r>
    </w:p>
    <w:p w14:paraId="37C875EA" w14:textId="77777777" w:rsidR="00005DE0" w:rsidRPr="00005DE0" w:rsidRDefault="00005DE0" w:rsidP="00AC70E3">
      <w:pPr>
        <w:pStyle w:val="ListParagraph"/>
        <w:spacing w:line="360" w:lineRule="auto"/>
        <w:rPr>
          <w:rFonts w:cstheme="minorHAnsi"/>
          <w:sz w:val="24"/>
          <w:szCs w:val="24"/>
          <w:lang w:val="es-ES"/>
        </w:rPr>
      </w:pPr>
    </w:p>
    <w:p w14:paraId="2060754A" w14:textId="77777777" w:rsidR="00005DE0" w:rsidRPr="00005DE0" w:rsidRDefault="00005DE0" w:rsidP="00AC70E3">
      <w:pPr>
        <w:pStyle w:val="ListParagraph"/>
        <w:spacing w:line="360" w:lineRule="auto"/>
        <w:rPr>
          <w:rFonts w:cstheme="minorHAnsi"/>
          <w:sz w:val="24"/>
          <w:szCs w:val="24"/>
          <w:lang w:val="es-ES"/>
        </w:rPr>
      </w:pPr>
      <w:r w:rsidRPr="00005DE0">
        <w:rPr>
          <w:rFonts w:cstheme="minorHAnsi"/>
          <w:sz w:val="24"/>
          <w:szCs w:val="24"/>
          <w:lang w:val="es-ES"/>
        </w:rPr>
        <w:t>Reproducción asexual:</w:t>
      </w:r>
    </w:p>
    <w:p w14:paraId="2F806536" w14:textId="77777777" w:rsidR="00005DE0" w:rsidRPr="00005DE0" w:rsidRDefault="00005DE0" w:rsidP="00AC70E3">
      <w:pPr>
        <w:pStyle w:val="ListParagraph"/>
        <w:spacing w:line="360" w:lineRule="auto"/>
        <w:rPr>
          <w:rFonts w:cstheme="minorHAnsi"/>
          <w:sz w:val="24"/>
          <w:szCs w:val="24"/>
          <w:lang w:val="es-ES"/>
        </w:rPr>
      </w:pPr>
      <w:r w:rsidRPr="00005DE0">
        <w:rPr>
          <w:rFonts w:cstheme="minorHAnsi"/>
          <w:sz w:val="24"/>
          <w:szCs w:val="24"/>
          <w:lang w:val="es-ES"/>
        </w:rPr>
        <w:t xml:space="preserve">Morella </w:t>
      </w:r>
      <w:proofErr w:type="spellStart"/>
      <w:r w:rsidRPr="00005DE0">
        <w:rPr>
          <w:rFonts w:cstheme="minorHAnsi"/>
          <w:sz w:val="24"/>
          <w:szCs w:val="24"/>
          <w:lang w:val="es-ES"/>
        </w:rPr>
        <w:t>pubescens</w:t>
      </w:r>
      <w:proofErr w:type="spellEnd"/>
      <w:r w:rsidRPr="00005DE0">
        <w:rPr>
          <w:rFonts w:cstheme="minorHAnsi"/>
          <w:sz w:val="24"/>
          <w:szCs w:val="24"/>
          <w:lang w:val="es-ES"/>
        </w:rPr>
        <w:t xml:space="preserve"> también puede reproducirse de forma asexual a través de diferentes métodos:</w:t>
      </w:r>
    </w:p>
    <w:p w14:paraId="6BB78D79" w14:textId="77777777" w:rsidR="00005DE0" w:rsidRPr="00005DE0" w:rsidRDefault="00005DE0" w:rsidP="00AC70E3">
      <w:pPr>
        <w:pStyle w:val="ListParagraph"/>
        <w:spacing w:line="360" w:lineRule="auto"/>
        <w:rPr>
          <w:rFonts w:cstheme="minorHAnsi"/>
          <w:sz w:val="24"/>
          <w:szCs w:val="24"/>
          <w:lang w:val="es-ES"/>
        </w:rPr>
      </w:pPr>
    </w:p>
    <w:p w14:paraId="7BBB5862" w14:textId="77777777" w:rsidR="00005DE0" w:rsidRPr="00005DE0" w:rsidRDefault="00005DE0" w:rsidP="00AC70E3">
      <w:pPr>
        <w:pStyle w:val="ListParagraph"/>
        <w:spacing w:line="360" w:lineRule="auto"/>
        <w:rPr>
          <w:rFonts w:cstheme="minorHAnsi"/>
          <w:sz w:val="24"/>
          <w:szCs w:val="24"/>
          <w:lang w:val="es-ES"/>
        </w:rPr>
      </w:pPr>
      <w:r w:rsidRPr="00005DE0">
        <w:rPr>
          <w:rFonts w:cstheme="minorHAnsi"/>
          <w:sz w:val="24"/>
          <w:szCs w:val="24"/>
          <w:lang w:val="es-ES"/>
        </w:rPr>
        <w:t>Rizomas: La planta desarrolla rizomas, que son tallos subterráneos horizontales. Estos rizomas pueden generar nuevos brotes y raíces, dando lugar a nuevos individuos clonales de la planta madre.</w:t>
      </w:r>
    </w:p>
    <w:p w14:paraId="5D3AAA80" w14:textId="77777777" w:rsidR="00005DE0" w:rsidRPr="00005DE0" w:rsidRDefault="00005DE0" w:rsidP="00AC70E3">
      <w:pPr>
        <w:pStyle w:val="ListParagraph"/>
        <w:spacing w:line="360" w:lineRule="auto"/>
        <w:rPr>
          <w:rFonts w:cstheme="minorHAnsi"/>
          <w:sz w:val="24"/>
          <w:szCs w:val="24"/>
          <w:lang w:val="es-ES"/>
        </w:rPr>
      </w:pPr>
    </w:p>
    <w:p w14:paraId="2EABD6EE" w14:textId="77777777" w:rsidR="00005DE0" w:rsidRPr="00005DE0" w:rsidRDefault="00005DE0" w:rsidP="00AC70E3">
      <w:pPr>
        <w:pStyle w:val="ListParagraph"/>
        <w:spacing w:line="360" w:lineRule="auto"/>
        <w:rPr>
          <w:rFonts w:cstheme="minorHAnsi"/>
          <w:sz w:val="24"/>
          <w:szCs w:val="24"/>
          <w:lang w:val="es-ES"/>
        </w:rPr>
      </w:pPr>
      <w:r w:rsidRPr="00005DE0">
        <w:rPr>
          <w:rFonts w:cstheme="minorHAnsi"/>
          <w:sz w:val="24"/>
          <w:szCs w:val="24"/>
          <w:lang w:val="es-ES"/>
        </w:rPr>
        <w:lastRenderedPageBreak/>
        <w:t xml:space="preserve">Rebrotes basales: Morella </w:t>
      </w:r>
      <w:proofErr w:type="spellStart"/>
      <w:r w:rsidRPr="00005DE0">
        <w:rPr>
          <w:rFonts w:cstheme="minorHAnsi"/>
          <w:sz w:val="24"/>
          <w:szCs w:val="24"/>
          <w:lang w:val="es-ES"/>
        </w:rPr>
        <w:t>pubescens</w:t>
      </w:r>
      <w:proofErr w:type="spellEnd"/>
      <w:r w:rsidRPr="00005DE0">
        <w:rPr>
          <w:rFonts w:cstheme="minorHAnsi"/>
          <w:sz w:val="24"/>
          <w:szCs w:val="24"/>
          <w:lang w:val="es-ES"/>
        </w:rPr>
        <w:t xml:space="preserve"> puede producir rebrotes desde la base del tallo principal. Estos brotes basales pueden enraizar y convertirse en nuevos individuos independientes.</w:t>
      </w:r>
    </w:p>
    <w:p w14:paraId="1161278E" w14:textId="77777777" w:rsidR="00005DE0" w:rsidRPr="00005DE0" w:rsidRDefault="00005DE0" w:rsidP="00AC70E3">
      <w:pPr>
        <w:pStyle w:val="ListParagraph"/>
        <w:spacing w:line="360" w:lineRule="auto"/>
        <w:rPr>
          <w:rFonts w:cstheme="minorHAnsi"/>
          <w:sz w:val="24"/>
          <w:szCs w:val="24"/>
          <w:lang w:val="es-ES"/>
        </w:rPr>
      </w:pPr>
    </w:p>
    <w:p w14:paraId="573723D0" w14:textId="77777777" w:rsidR="00005DE0" w:rsidRPr="00005DE0" w:rsidRDefault="00005DE0" w:rsidP="00AC70E3">
      <w:pPr>
        <w:pStyle w:val="ListParagraph"/>
        <w:spacing w:line="360" w:lineRule="auto"/>
        <w:rPr>
          <w:rFonts w:cstheme="minorHAnsi"/>
          <w:sz w:val="24"/>
          <w:szCs w:val="24"/>
          <w:lang w:val="es-ES"/>
        </w:rPr>
      </w:pPr>
      <w:r w:rsidRPr="00005DE0">
        <w:rPr>
          <w:rFonts w:cstheme="minorHAnsi"/>
          <w:sz w:val="24"/>
          <w:szCs w:val="24"/>
          <w:lang w:val="es-ES"/>
        </w:rPr>
        <w:t xml:space="preserve">Estacas: Los tallos leñosos y las ramas de Morella </w:t>
      </w:r>
      <w:proofErr w:type="spellStart"/>
      <w:r w:rsidRPr="00005DE0">
        <w:rPr>
          <w:rFonts w:cstheme="minorHAnsi"/>
          <w:sz w:val="24"/>
          <w:szCs w:val="24"/>
          <w:lang w:val="es-ES"/>
        </w:rPr>
        <w:t>pubescens</w:t>
      </w:r>
      <w:proofErr w:type="spellEnd"/>
      <w:r w:rsidRPr="00005DE0">
        <w:rPr>
          <w:rFonts w:cstheme="minorHAnsi"/>
          <w:sz w:val="24"/>
          <w:szCs w:val="24"/>
          <w:lang w:val="es-ES"/>
        </w:rPr>
        <w:t xml:space="preserve"> pueden ser utilizados para obtener nuevas plantas mediante el enraizamiento de estacas. Las estacas se toman de la planta madre y se colocan en un medio de enraizamiento adecuado, donde desarrollan raíces y se convierten en plantas independientes.</w:t>
      </w:r>
    </w:p>
    <w:p w14:paraId="7965C95C" w14:textId="77777777" w:rsidR="00005DE0" w:rsidRPr="00005DE0" w:rsidRDefault="00005DE0" w:rsidP="00AC70E3">
      <w:pPr>
        <w:pStyle w:val="ListParagraph"/>
        <w:spacing w:line="360" w:lineRule="auto"/>
        <w:rPr>
          <w:rFonts w:cstheme="minorHAnsi"/>
          <w:sz w:val="24"/>
          <w:szCs w:val="24"/>
          <w:lang w:val="es-ES"/>
        </w:rPr>
      </w:pPr>
    </w:p>
    <w:p w14:paraId="27091C4D" w14:textId="50EAD6B7" w:rsidR="000C3B21" w:rsidRPr="00005DE0" w:rsidRDefault="00005DE0" w:rsidP="00AC70E3">
      <w:pPr>
        <w:pStyle w:val="ListParagraph"/>
        <w:spacing w:line="360" w:lineRule="auto"/>
        <w:rPr>
          <w:rFonts w:cstheme="minorHAnsi"/>
          <w:sz w:val="24"/>
          <w:szCs w:val="24"/>
          <w:lang w:val="es-ES"/>
        </w:rPr>
      </w:pPr>
      <w:r w:rsidRPr="00005DE0">
        <w:rPr>
          <w:rFonts w:cstheme="minorHAnsi"/>
          <w:sz w:val="24"/>
          <w:szCs w:val="24"/>
          <w:lang w:val="es-ES"/>
        </w:rPr>
        <w:t xml:space="preserve">Es importante tener en cuenta que la reproducción de Morella </w:t>
      </w:r>
      <w:proofErr w:type="spellStart"/>
      <w:r w:rsidRPr="00005DE0">
        <w:rPr>
          <w:rFonts w:cstheme="minorHAnsi"/>
          <w:sz w:val="24"/>
          <w:szCs w:val="24"/>
          <w:lang w:val="es-ES"/>
        </w:rPr>
        <w:t>pubescens</w:t>
      </w:r>
      <w:proofErr w:type="spellEnd"/>
      <w:r w:rsidRPr="00005DE0">
        <w:rPr>
          <w:rFonts w:cstheme="minorHAnsi"/>
          <w:sz w:val="24"/>
          <w:szCs w:val="24"/>
          <w:lang w:val="es-ES"/>
        </w:rPr>
        <w:t xml:space="preserve"> puede variar dependiendo de las condiciones ambientales y las características específicas de cada población.</w:t>
      </w:r>
    </w:p>
    <w:p w14:paraId="4E98DE84" w14:textId="51EFA0E7" w:rsidR="005B14AD" w:rsidRPr="0030284D" w:rsidRDefault="005B14AD" w:rsidP="00AC70E3">
      <w:pPr>
        <w:spacing w:line="360" w:lineRule="auto"/>
        <w:rPr>
          <w:rFonts w:cstheme="minorHAnsi"/>
          <w:b/>
          <w:bCs/>
          <w:sz w:val="24"/>
          <w:szCs w:val="24"/>
          <w:lang w:val="es-ES"/>
        </w:rPr>
      </w:pPr>
    </w:p>
    <w:p w14:paraId="2B8C693C" w14:textId="4C643B4B" w:rsidR="00364EDA" w:rsidRPr="00005DE0" w:rsidRDefault="00364EDA" w:rsidP="00AC70E3">
      <w:pPr>
        <w:pStyle w:val="ListParagraph"/>
        <w:numPr>
          <w:ilvl w:val="0"/>
          <w:numId w:val="7"/>
        </w:numPr>
        <w:spacing w:line="360" w:lineRule="auto"/>
        <w:rPr>
          <w:rFonts w:cstheme="minorHAnsi"/>
          <w:b/>
          <w:bCs/>
          <w:sz w:val="24"/>
          <w:szCs w:val="24"/>
          <w:lang w:val="es-ES"/>
        </w:rPr>
      </w:pPr>
      <w:proofErr w:type="gramStart"/>
      <w:r w:rsidRPr="00005DE0">
        <w:rPr>
          <w:rFonts w:cstheme="minorHAnsi"/>
          <w:b/>
          <w:bCs/>
          <w:sz w:val="24"/>
          <w:szCs w:val="24"/>
          <w:lang w:val="es-ES"/>
        </w:rPr>
        <w:t>Cómo se encuentran los hábitats en los que existe la especie?</w:t>
      </w:r>
      <w:proofErr w:type="gramEnd"/>
      <w:r w:rsidRPr="00005DE0">
        <w:rPr>
          <w:rFonts w:cstheme="minorHAnsi"/>
          <w:b/>
          <w:bCs/>
          <w:sz w:val="24"/>
          <w:szCs w:val="24"/>
          <w:lang w:val="es-ES"/>
        </w:rPr>
        <w:t xml:space="preserve"> </w:t>
      </w:r>
      <w:proofErr w:type="gramStart"/>
      <w:r w:rsidRPr="00005DE0">
        <w:rPr>
          <w:rFonts w:cstheme="minorHAnsi"/>
          <w:b/>
          <w:bCs/>
          <w:sz w:val="24"/>
          <w:szCs w:val="24"/>
          <w:lang w:val="es-ES"/>
        </w:rPr>
        <w:t>Ha sido destruido?</w:t>
      </w:r>
      <w:proofErr w:type="gramEnd"/>
      <w:r w:rsidRPr="00005DE0">
        <w:rPr>
          <w:rFonts w:cstheme="minorHAnsi"/>
          <w:b/>
          <w:bCs/>
          <w:sz w:val="24"/>
          <w:szCs w:val="24"/>
          <w:lang w:val="es-ES"/>
        </w:rPr>
        <w:t xml:space="preserve"> </w:t>
      </w:r>
      <w:proofErr w:type="gramStart"/>
      <w:r w:rsidRPr="00005DE0">
        <w:rPr>
          <w:rFonts w:cstheme="minorHAnsi"/>
          <w:b/>
          <w:bCs/>
          <w:sz w:val="24"/>
          <w:szCs w:val="24"/>
          <w:lang w:val="es-ES"/>
        </w:rPr>
        <w:t>Han sido protegidos?</w:t>
      </w:r>
      <w:proofErr w:type="gramEnd"/>
      <w:r w:rsidRPr="00005DE0">
        <w:rPr>
          <w:rFonts w:cstheme="minorHAnsi"/>
          <w:b/>
          <w:bCs/>
          <w:sz w:val="24"/>
          <w:szCs w:val="24"/>
          <w:lang w:val="es-ES"/>
        </w:rPr>
        <w:t xml:space="preserve"> </w:t>
      </w:r>
    </w:p>
    <w:p w14:paraId="1351F437" w14:textId="77777777" w:rsidR="00005DE0" w:rsidRPr="00005DE0" w:rsidRDefault="00005DE0" w:rsidP="00AC70E3">
      <w:pPr>
        <w:pStyle w:val="ListParagraph"/>
        <w:spacing w:line="360" w:lineRule="auto"/>
        <w:rPr>
          <w:rFonts w:cstheme="minorHAnsi"/>
          <w:sz w:val="24"/>
          <w:szCs w:val="24"/>
          <w:lang w:val="es-ES"/>
        </w:rPr>
      </w:pPr>
      <w:r w:rsidRPr="00005DE0">
        <w:rPr>
          <w:rFonts w:cstheme="minorHAnsi"/>
          <w:sz w:val="24"/>
          <w:szCs w:val="24"/>
          <w:lang w:val="es-ES"/>
        </w:rPr>
        <w:t xml:space="preserve">Los hábitats en los que se encuentra Morella </w:t>
      </w:r>
      <w:proofErr w:type="spellStart"/>
      <w:r w:rsidRPr="00005DE0">
        <w:rPr>
          <w:rFonts w:cstheme="minorHAnsi"/>
          <w:sz w:val="24"/>
          <w:szCs w:val="24"/>
          <w:lang w:val="es-ES"/>
        </w:rPr>
        <w:t>pubescens</w:t>
      </w:r>
      <w:proofErr w:type="spellEnd"/>
      <w:r w:rsidRPr="00005DE0">
        <w:rPr>
          <w:rFonts w:cstheme="minorHAnsi"/>
          <w:sz w:val="24"/>
          <w:szCs w:val="24"/>
          <w:lang w:val="es-ES"/>
        </w:rPr>
        <w:t>, como mencioné anteriormente, son principalmente bosques húmedos, pantanos y áreas costeras. Esta especie es nativa de América del Norte y se distribuye desde el sur de Canadá hasta el norte de Florida y Texas en los Estados Unidos.</w:t>
      </w:r>
    </w:p>
    <w:p w14:paraId="4A12A258" w14:textId="77777777" w:rsidR="00005DE0" w:rsidRPr="00005DE0" w:rsidRDefault="00005DE0" w:rsidP="00AC70E3">
      <w:pPr>
        <w:pStyle w:val="ListParagraph"/>
        <w:spacing w:line="360" w:lineRule="auto"/>
        <w:rPr>
          <w:rFonts w:cstheme="minorHAnsi"/>
          <w:sz w:val="24"/>
          <w:szCs w:val="24"/>
          <w:lang w:val="es-ES"/>
        </w:rPr>
      </w:pPr>
    </w:p>
    <w:p w14:paraId="47EAE4EE" w14:textId="77777777" w:rsidR="00005DE0" w:rsidRPr="00005DE0" w:rsidRDefault="00005DE0" w:rsidP="00AC70E3">
      <w:pPr>
        <w:pStyle w:val="ListParagraph"/>
        <w:spacing w:line="360" w:lineRule="auto"/>
        <w:rPr>
          <w:rFonts w:cstheme="minorHAnsi"/>
          <w:sz w:val="24"/>
          <w:szCs w:val="24"/>
          <w:lang w:val="es-ES"/>
        </w:rPr>
      </w:pPr>
      <w:r w:rsidRPr="00005DE0">
        <w:rPr>
          <w:rFonts w:cstheme="minorHAnsi"/>
          <w:sz w:val="24"/>
          <w:szCs w:val="24"/>
          <w:lang w:val="es-ES"/>
        </w:rPr>
        <w:t xml:space="preserve">En cuanto a la destrucción de los hábitats de Morella </w:t>
      </w:r>
      <w:proofErr w:type="spellStart"/>
      <w:r w:rsidRPr="00005DE0">
        <w:rPr>
          <w:rFonts w:cstheme="minorHAnsi"/>
          <w:sz w:val="24"/>
          <w:szCs w:val="24"/>
          <w:lang w:val="es-ES"/>
        </w:rPr>
        <w:t>pubescens</w:t>
      </w:r>
      <w:proofErr w:type="spellEnd"/>
      <w:r w:rsidRPr="00005DE0">
        <w:rPr>
          <w:rFonts w:cstheme="minorHAnsi"/>
          <w:sz w:val="24"/>
          <w:szCs w:val="24"/>
          <w:lang w:val="es-ES"/>
        </w:rPr>
        <w:t xml:space="preserve">, es importante destacar que los bosques y áreas naturales han enfrentado diversas presiones debido a actividades humanas, como la deforestación, urbanización, agricultura y desarrollo industrial. Estos factores han llevado a la degradación y fragmentación de los hábitats, lo que puede tener un impacto negativo en las poblaciones de Morella </w:t>
      </w:r>
      <w:proofErr w:type="spellStart"/>
      <w:r w:rsidRPr="00005DE0">
        <w:rPr>
          <w:rFonts w:cstheme="minorHAnsi"/>
          <w:sz w:val="24"/>
          <w:szCs w:val="24"/>
          <w:lang w:val="es-ES"/>
        </w:rPr>
        <w:t>pubescens</w:t>
      </w:r>
      <w:proofErr w:type="spellEnd"/>
      <w:r w:rsidRPr="00005DE0">
        <w:rPr>
          <w:rFonts w:cstheme="minorHAnsi"/>
          <w:sz w:val="24"/>
          <w:szCs w:val="24"/>
          <w:lang w:val="es-ES"/>
        </w:rPr>
        <w:t xml:space="preserve"> y otras especies.</w:t>
      </w:r>
    </w:p>
    <w:p w14:paraId="195D6BEF" w14:textId="77777777" w:rsidR="00005DE0" w:rsidRPr="00005DE0" w:rsidRDefault="00005DE0" w:rsidP="00AC70E3">
      <w:pPr>
        <w:pStyle w:val="ListParagraph"/>
        <w:spacing w:line="360" w:lineRule="auto"/>
        <w:rPr>
          <w:rFonts w:cstheme="minorHAnsi"/>
          <w:sz w:val="24"/>
          <w:szCs w:val="24"/>
          <w:lang w:val="es-ES"/>
        </w:rPr>
      </w:pPr>
    </w:p>
    <w:p w14:paraId="300271C3" w14:textId="77777777" w:rsidR="00005DE0" w:rsidRPr="00005DE0" w:rsidRDefault="00005DE0" w:rsidP="00AC70E3">
      <w:pPr>
        <w:pStyle w:val="ListParagraph"/>
        <w:spacing w:line="360" w:lineRule="auto"/>
        <w:rPr>
          <w:rFonts w:cstheme="minorHAnsi"/>
          <w:sz w:val="24"/>
          <w:szCs w:val="24"/>
          <w:lang w:val="es-ES"/>
        </w:rPr>
      </w:pPr>
      <w:r w:rsidRPr="00005DE0">
        <w:rPr>
          <w:rFonts w:cstheme="minorHAnsi"/>
          <w:sz w:val="24"/>
          <w:szCs w:val="24"/>
          <w:lang w:val="es-ES"/>
        </w:rPr>
        <w:t xml:space="preserve">Sin embargo, también existen esfuerzos para proteger y conservar los hábitats de Morella </w:t>
      </w:r>
      <w:proofErr w:type="spellStart"/>
      <w:r w:rsidRPr="00005DE0">
        <w:rPr>
          <w:rFonts w:cstheme="minorHAnsi"/>
          <w:sz w:val="24"/>
          <w:szCs w:val="24"/>
          <w:lang w:val="es-ES"/>
        </w:rPr>
        <w:t>pubescens</w:t>
      </w:r>
      <w:proofErr w:type="spellEnd"/>
      <w:r w:rsidRPr="00005DE0">
        <w:rPr>
          <w:rFonts w:cstheme="minorHAnsi"/>
          <w:sz w:val="24"/>
          <w:szCs w:val="24"/>
          <w:lang w:val="es-ES"/>
        </w:rPr>
        <w:t xml:space="preserve"> y otras especies nativas. Se han establecido áreas protegidas, como parques nacionales, reservas naturales y áreas de conservación, con el objetivo de preservar los ecosistemas y su biodiversidad. Además, se han </w:t>
      </w:r>
      <w:r w:rsidRPr="00005DE0">
        <w:rPr>
          <w:rFonts w:cstheme="minorHAnsi"/>
          <w:sz w:val="24"/>
          <w:szCs w:val="24"/>
          <w:lang w:val="es-ES"/>
        </w:rPr>
        <w:lastRenderedPageBreak/>
        <w:t>implementado políticas y regulaciones para promover la conservación de los bosques y la gestión sostenible de los recursos naturales.</w:t>
      </w:r>
    </w:p>
    <w:p w14:paraId="68D319AF" w14:textId="77777777" w:rsidR="00005DE0" w:rsidRPr="00005DE0" w:rsidRDefault="00005DE0" w:rsidP="00AC70E3">
      <w:pPr>
        <w:pStyle w:val="ListParagraph"/>
        <w:spacing w:line="360" w:lineRule="auto"/>
        <w:rPr>
          <w:rFonts w:cstheme="minorHAnsi"/>
          <w:sz w:val="24"/>
          <w:szCs w:val="24"/>
          <w:lang w:val="es-ES"/>
        </w:rPr>
      </w:pPr>
    </w:p>
    <w:p w14:paraId="4B6DBFCF" w14:textId="058D323C" w:rsidR="00005DE0" w:rsidRPr="00005DE0" w:rsidRDefault="00005DE0" w:rsidP="00AC70E3">
      <w:pPr>
        <w:pStyle w:val="ListParagraph"/>
        <w:spacing w:line="360" w:lineRule="auto"/>
        <w:rPr>
          <w:rFonts w:cstheme="minorHAnsi"/>
          <w:sz w:val="24"/>
          <w:szCs w:val="24"/>
          <w:lang w:val="es-ES"/>
        </w:rPr>
      </w:pPr>
      <w:r w:rsidRPr="00005DE0">
        <w:rPr>
          <w:rFonts w:cstheme="minorHAnsi"/>
          <w:sz w:val="24"/>
          <w:szCs w:val="24"/>
          <w:lang w:val="es-ES"/>
        </w:rPr>
        <w:t xml:space="preserve">Es importante destacar que la situación de los hábitats de Morella </w:t>
      </w:r>
      <w:proofErr w:type="spellStart"/>
      <w:r w:rsidRPr="00005DE0">
        <w:rPr>
          <w:rFonts w:cstheme="minorHAnsi"/>
          <w:sz w:val="24"/>
          <w:szCs w:val="24"/>
          <w:lang w:val="es-ES"/>
        </w:rPr>
        <w:t>pubescens</w:t>
      </w:r>
      <w:proofErr w:type="spellEnd"/>
      <w:r w:rsidRPr="00005DE0">
        <w:rPr>
          <w:rFonts w:cstheme="minorHAnsi"/>
          <w:sz w:val="24"/>
          <w:szCs w:val="24"/>
          <w:lang w:val="es-ES"/>
        </w:rPr>
        <w:t xml:space="preserve"> puede variar en diferentes regiones y países. Para obtener información más específica y actualizada sobre la conservación y protección de esta especie y sus hábitats en una región en particular, se recomienda consultar fuentes locales, como organismos gubernamentales encargados de la conservación ambiental y estudios científicos realizados en la zona de interés.</w:t>
      </w:r>
    </w:p>
    <w:p w14:paraId="049F31CB" w14:textId="77777777" w:rsidR="005B14AD" w:rsidRPr="0030284D" w:rsidRDefault="005B14AD" w:rsidP="00AC70E3">
      <w:pPr>
        <w:spacing w:line="360" w:lineRule="auto"/>
        <w:rPr>
          <w:rFonts w:cstheme="minorHAnsi"/>
          <w:lang w:val="es-ES"/>
        </w:rPr>
      </w:pPr>
    </w:p>
    <w:p w14:paraId="53128261" w14:textId="77777777" w:rsidR="005B14AD" w:rsidRPr="0030284D" w:rsidRDefault="005B14AD" w:rsidP="00AC70E3">
      <w:pPr>
        <w:spacing w:line="360" w:lineRule="auto"/>
        <w:rPr>
          <w:rFonts w:cstheme="minorHAnsi"/>
          <w:lang w:val="es-ES"/>
        </w:rPr>
      </w:pPr>
    </w:p>
    <w:p w14:paraId="62486C05" w14:textId="4E0D7E3E" w:rsidR="005B14AD" w:rsidRPr="0030284D" w:rsidRDefault="005B14AD" w:rsidP="00AC70E3">
      <w:pPr>
        <w:spacing w:line="360" w:lineRule="auto"/>
        <w:rPr>
          <w:rFonts w:cstheme="minorHAnsi"/>
          <w:lang w:val="es-ES"/>
        </w:rPr>
      </w:pPr>
    </w:p>
    <w:p w14:paraId="76B0E45D" w14:textId="5D8E2703" w:rsidR="00364EDA" w:rsidRPr="0030284D" w:rsidRDefault="00364EDA" w:rsidP="00AC70E3">
      <w:pPr>
        <w:spacing w:line="360" w:lineRule="auto"/>
        <w:rPr>
          <w:rFonts w:cstheme="minorHAnsi"/>
          <w:lang w:val="es-ES"/>
        </w:rPr>
      </w:pPr>
    </w:p>
    <w:p w14:paraId="317B75C2" w14:textId="68615AE2" w:rsidR="00364EDA" w:rsidRPr="0030284D" w:rsidRDefault="00364EDA" w:rsidP="00AC70E3">
      <w:pPr>
        <w:spacing w:line="360" w:lineRule="auto"/>
        <w:rPr>
          <w:rFonts w:cstheme="minorHAnsi"/>
          <w:lang w:val="es-ES"/>
        </w:rPr>
      </w:pPr>
    </w:p>
    <w:p w14:paraId="79E86DE9" w14:textId="64CD6D5E" w:rsidR="00364EDA" w:rsidRPr="0030284D" w:rsidRDefault="00364EDA" w:rsidP="00AC70E3">
      <w:pPr>
        <w:spacing w:line="360" w:lineRule="auto"/>
        <w:rPr>
          <w:rFonts w:cstheme="minorHAnsi"/>
          <w:lang w:val="es-ES"/>
        </w:rPr>
      </w:pPr>
    </w:p>
    <w:p w14:paraId="37E99461" w14:textId="16EE0FED" w:rsidR="00364EDA" w:rsidRPr="0030284D" w:rsidRDefault="00364EDA" w:rsidP="00AC70E3">
      <w:pPr>
        <w:spacing w:line="360" w:lineRule="auto"/>
        <w:rPr>
          <w:rFonts w:cstheme="minorHAnsi"/>
          <w:lang w:val="es-ES"/>
        </w:rPr>
      </w:pPr>
    </w:p>
    <w:p w14:paraId="45E5C3E6" w14:textId="0AF312E4" w:rsidR="00364EDA" w:rsidRPr="0030284D" w:rsidRDefault="00364EDA" w:rsidP="00AC70E3">
      <w:pPr>
        <w:spacing w:line="360" w:lineRule="auto"/>
        <w:rPr>
          <w:rFonts w:cstheme="minorHAnsi"/>
          <w:lang w:val="es-ES"/>
        </w:rPr>
      </w:pPr>
    </w:p>
    <w:p w14:paraId="2A287126" w14:textId="6C897ABF" w:rsidR="004F5751" w:rsidRPr="0030284D" w:rsidRDefault="004F5751" w:rsidP="00AC70E3">
      <w:pPr>
        <w:spacing w:line="360" w:lineRule="auto"/>
        <w:rPr>
          <w:rFonts w:cstheme="minorHAnsi"/>
          <w:lang w:val="es-ES"/>
        </w:rPr>
      </w:pPr>
    </w:p>
    <w:p w14:paraId="7136D736" w14:textId="6ECC8BD0" w:rsidR="004F5751" w:rsidRPr="0030284D" w:rsidRDefault="004F5751" w:rsidP="00AC70E3">
      <w:pPr>
        <w:spacing w:line="360" w:lineRule="auto"/>
        <w:rPr>
          <w:rFonts w:cstheme="minorHAnsi"/>
          <w:lang w:val="es-ES"/>
        </w:rPr>
      </w:pPr>
    </w:p>
    <w:p w14:paraId="529E3C57" w14:textId="77777777" w:rsidR="004F5751" w:rsidRPr="0030284D" w:rsidRDefault="004F5751" w:rsidP="00AC70E3">
      <w:pPr>
        <w:spacing w:line="360" w:lineRule="auto"/>
        <w:rPr>
          <w:rFonts w:cstheme="minorHAnsi"/>
          <w:lang w:val="es-ES"/>
        </w:rPr>
      </w:pPr>
    </w:p>
    <w:p w14:paraId="01BAD057" w14:textId="76D74D01" w:rsidR="00364EDA" w:rsidRPr="0030284D" w:rsidRDefault="00364EDA" w:rsidP="00AC70E3">
      <w:pPr>
        <w:spacing w:line="360" w:lineRule="auto"/>
        <w:rPr>
          <w:rFonts w:cstheme="minorHAnsi"/>
          <w:lang w:val="es-ES"/>
        </w:rPr>
      </w:pPr>
    </w:p>
    <w:p w14:paraId="5A226ED4" w14:textId="77777777" w:rsidR="00005DE0" w:rsidRDefault="00005DE0" w:rsidP="00AC70E3">
      <w:pPr>
        <w:spacing w:line="360" w:lineRule="auto"/>
        <w:jc w:val="center"/>
        <w:rPr>
          <w:rFonts w:cstheme="minorHAnsi"/>
          <w:b/>
          <w:sz w:val="28"/>
          <w:lang w:val="en-US"/>
        </w:rPr>
      </w:pPr>
    </w:p>
    <w:p w14:paraId="604E369A" w14:textId="77777777" w:rsidR="00005DE0" w:rsidRDefault="00005DE0" w:rsidP="00AC70E3">
      <w:pPr>
        <w:spacing w:line="360" w:lineRule="auto"/>
        <w:jc w:val="center"/>
        <w:rPr>
          <w:rFonts w:cstheme="minorHAnsi"/>
          <w:b/>
          <w:sz w:val="28"/>
          <w:lang w:val="en-US"/>
        </w:rPr>
      </w:pPr>
    </w:p>
    <w:p w14:paraId="7521C7DB" w14:textId="77777777" w:rsidR="00005DE0" w:rsidRDefault="00005DE0" w:rsidP="00AC70E3">
      <w:pPr>
        <w:spacing w:line="360" w:lineRule="auto"/>
        <w:jc w:val="center"/>
        <w:rPr>
          <w:rFonts w:cstheme="minorHAnsi"/>
          <w:b/>
          <w:sz w:val="28"/>
          <w:lang w:val="en-US"/>
        </w:rPr>
      </w:pPr>
    </w:p>
    <w:p w14:paraId="27B57D0E" w14:textId="77777777" w:rsidR="00005DE0" w:rsidRDefault="00005DE0" w:rsidP="00AC70E3">
      <w:pPr>
        <w:spacing w:line="360" w:lineRule="auto"/>
        <w:jc w:val="center"/>
        <w:rPr>
          <w:rFonts w:cstheme="minorHAnsi"/>
          <w:b/>
          <w:sz w:val="28"/>
          <w:lang w:val="en-US"/>
        </w:rPr>
      </w:pPr>
    </w:p>
    <w:p w14:paraId="12AEE32A" w14:textId="77777777" w:rsidR="00005DE0" w:rsidRDefault="00005DE0" w:rsidP="00AC70E3">
      <w:pPr>
        <w:spacing w:line="360" w:lineRule="auto"/>
        <w:jc w:val="center"/>
        <w:rPr>
          <w:rFonts w:cstheme="minorHAnsi"/>
          <w:b/>
          <w:sz w:val="28"/>
          <w:lang w:val="en-US"/>
        </w:rPr>
      </w:pPr>
    </w:p>
    <w:p w14:paraId="6A036F73" w14:textId="77777777" w:rsidR="00005DE0" w:rsidRDefault="00005DE0" w:rsidP="00AC70E3">
      <w:pPr>
        <w:spacing w:line="360" w:lineRule="auto"/>
        <w:jc w:val="center"/>
        <w:rPr>
          <w:rFonts w:cstheme="minorHAnsi"/>
          <w:b/>
          <w:sz w:val="28"/>
          <w:lang w:val="en-US"/>
        </w:rPr>
      </w:pPr>
    </w:p>
    <w:p w14:paraId="79758A7B" w14:textId="5A4D7EB9" w:rsidR="00364EDA" w:rsidRPr="00005DE0" w:rsidRDefault="00364EDA" w:rsidP="00AC70E3">
      <w:pPr>
        <w:spacing w:line="360" w:lineRule="auto"/>
        <w:jc w:val="center"/>
        <w:rPr>
          <w:rFonts w:cstheme="minorHAnsi"/>
          <w:b/>
          <w:sz w:val="28"/>
          <w:lang w:val="es-ES"/>
        </w:rPr>
      </w:pPr>
      <w:r w:rsidRPr="00005DE0">
        <w:rPr>
          <w:rFonts w:cstheme="minorHAnsi"/>
          <w:b/>
          <w:sz w:val="28"/>
          <w:lang w:val="es-ES"/>
        </w:rPr>
        <w:t>Centro de Interpretación JK</w:t>
      </w:r>
    </w:p>
    <w:p w14:paraId="2D4E8067" w14:textId="77777777" w:rsidR="00364EDA" w:rsidRPr="00005DE0" w:rsidRDefault="00364EDA" w:rsidP="00AC70E3">
      <w:pPr>
        <w:spacing w:line="360" w:lineRule="auto"/>
        <w:rPr>
          <w:rFonts w:cstheme="minorHAnsi"/>
          <w:lang w:val="es-ES"/>
        </w:rPr>
      </w:pPr>
    </w:p>
    <w:p w14:paraId="37A0C2AA" w14:textId="45FB392C" w:rsidR="00364EDA" w:rsidRPr="00005DE0" w:rsidRDefault="00364EDA" w:rsidP="00AC70E3">
      <w:pPr>
        <w:spacing w:line="360" w:lineRule="auto"/>
        <w:rPr>
          <w:rFonts w:cstheme="minorHAnsi"/>
          <w:lang w:val="es-ES"/>
        </w:rPr>
      </w:pPr>
      <w:r w:rsidRPr="0030284D">
        <w:rPr>
          <w:rFonts w:cstheme="minorHAnsi"/>
          <w:b/>
          <w:bCs/>
          <w:noProof/>
          <w:lang w:eastAsia="en-GB"/>
        </w:rPr>
        <mc:AlternateContent>
          <mc:Choice Requires="wps">
            <w:drawing>
              <wp:anchor distT="0" distB="0" distL="114300" distR="114300" simplePos="0" relativeHeight="251661312" behindDoc="0" locked="0" layoutInCell="1" allowOverlap="1" wp14:anchorId="6D88231B" wp14:editId="45243E47">
                <wp:simplePos x="0" y="0"/>
                <wp:positionH relativeFrom="column">
                  <wp:posOffset>3581400</wp:posOffset>
                </wp:positionH>
                <wp:positionV relativeFrom="paragraph">
                  <wp:posOffset>83185</wp:posOffset>
                </wp:positionV>
                <wp:extent cx="2305050" cy="1295400"/>
                <wp:effectExtent l="0" t="0" r="19050" b="12700"/>
                <wp:wrapNone/>
                <wp:docPr id="9" name="Cuadro de texto 9"/>
                <wp:cNvGraphicFramePr/>
                <a:graphic xmlns:a="http://schemas.openxmlformats.org/drawingml/2006/main">
                  <a:graphicData uri="http://schemas.microsoft.com/office/word/2010/wordprocessingShape">
                    <wps:wsp>
                      <wps:cNvSpPr txBox="1"/>
                      <wps:spPr>
                        <a:xfrm>
                          <a:off x="0" y="0"/>
                          <a:ext cx="2305050" cy="1295400"/>
                        </a:xfrm>
                        <a:prstGeom prst="rect">
                          <a:avLst/>
                        </a:prstGeom>
                        <a:solidFill>
                          <a:schemeClr val="lt1"/>
                        </a:solidFill>
                        <a:ln w="6350">
                          <a:solidFill>
                            <a:prstClr val="black"/>
                          </a:solidFill>
                        </a:ln>
                      </wps:spPr>
                      <wps:txbx>
                        <w:txbxContent>
                          <w:p w14:paraId="610F4D1A" w14:textId="793A48C3" w:rsidR="00364EDA" w:rsidRDefault="00AC70E3" w:rsidP="00364EDA">
                            <w:pPr>
                              <w:jc w:val="center"/>
                            </w:pPr>
                            <w:r>
                              <w:fldChar w:fldCharType="begin"/>
                            </w:r>
                            <w:r>
                              <w:instrText xml:space="preserve"> INCLUDEPICTURE "https://inaturalist-open-data.s3.amazonaws.com/photos/114766047/original.jpeg" \* MERGEFORMATINET </w:instrText>
                            </w:r>
                            <w:r>
                              <w:fldChar w:fldCharType="separate"/>
                            </w:r>
                            <w:r>
                              <w:rPr>
                                <w:noProof/>
                              </w:rPr>
                              <w:drawing>
                                <wp:inline distT="0" distB="0" distL="0" distR="0" wp14:anchorId="1A761073" wp14:editId="5E302CFA">
                                  <wp:extent cx="898525" cy="1197610"/>
                                  <wp:effectExtent l="0" t="0" r="3175" b="0"/>
                                  <wp:docPr id="12" name="Picture 12" descr="Laurel de Cera (Morella pubescens) · iNaturalist Ecuad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aurel de Cera (Morella pubescens) · iNaturalist Ecuad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98525" cy="1197610"/>
                                          </a:xfrm>
                                          <a:prstGeom prst="rect">
                                            <a:avLst/>
                                          </a:prstGeom>
                                          <a:noFill/>
                                          <a:ln>
                                            <a:noFill/>
                                          </a:ln>
                                        </pic:spPr>
                                      </pic:pic>
                                    </a:graphicData>
                                  </a:graphic>
                                </wp:inline>
                              </w:drawing>
                            </w:r>
                            <w: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D88231B" id="Cuadro de texto 9" o:spid="_x0000_s1027" type="#_x0000_t202" style="position:absolute;margin-left:282pt;margin-top:6.55pt;width:181.5pt;height:102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" fillcolor="white [3201]" strokeweight=".5pt">
                <v:textbox>
                  <w:txbxContent>
                    <w:p w14:paraId="610F4D1A" w14:textId="793A48C3" w:rsidR="00364EDA" w:rsidRDefault="00AC70E3" w:rsidP="00364EDA">
                      <w:pPr>
                        <w:jc w:val="center"/>
                      </w:pPr>
                      <w:r>
                        <w:fldChar w:fldCharType="begin"/>
                      </w:r>
                      <w:r>
                        <w:instrText xml:space="preserve"> INCLUDEPICTURE "https://inaturalist-open-data.s3.amazonaws.com/photos/114766047/original.jpeg" \* MERGEFORMATINET </w:instrText>
                      </w:r>
                      <w:r>
                        <w:fldChar w:fldCharType="separate"/>
                      </w:r>
                      <w:r>
                        <w:rPr>
                          <w:noProof/>
                        </w:rPr>
                        <w:drawing>
                          <wp:inline distT="0" distB="0" distL="0" distR="0" wp14:anchorId="1A761073" wp14:editId="5E302CFA">
                            <wp:extent cx="898525" cy="1197610"/>
                            <wp:effectExtent l="0" t="0" r="3175" b="0"/>
                            <wp:docPr id="12" name="Picture 12" descr="Laurel de Cera (Morella pubescens) · iNaturalist Ecuad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aurel de Cera (Morella pubescens) · iNaturalist Ecuad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98525" cy="1197610"/>
                                    </a:xfrm>
                                    <a:prstGeom prst="rect">
                                      <a:avLst/>
                                    </a:prstGeom>
                                    <a:noFill/>
                                    <a:ln>
                                      <a:noFill/>
                                    </a:ln>
                                  </pic:spPr>
                                </pic:pic>
                              </a:graphicData>
                            </a:graphic>
                          </wp:inline>
                        </w:drawing>
                      </w:r>
                      <w:r>
                        <w:fldChar w:fldCharType="end"/>
                      </w:r>
                    </w:p>
                  </w:txbxContent>
                </v:textbox>
              </v:shape>
            </w:pict>
          </mc:Fallback>
        </mc:AlternateContent>
      </w:r>
      <w:proofErr w:type="spellStart"/>
      <w:r w:rsidR="0069724E" w:rsidRPr="00005DE0">
        <w:rPr>
          <w:rFonts w:cstheme="minorHAnsi"/>
          <w:b/>
          <w:bCs/>
          <w:lang w:val="es-ES"/>
        </w:rPr>
        <w:t>Common</w:t>
      </w:r>
      <w:proofErr w:type="spellEnd"/>
      <w:r w:rsidR="0069724E" w:rsidRPr="00005DE0">
        <w:rPr>
          <w:rFonts w:cstheme="minorHAnsi"/>
          <w:b/>
          <w:bCs/>
          <w:lang w:val="es-ES"/>
        </w:rPr>
        <w:t xml:space="preserve"> </w:t>
      </w:r>
      <w:proofErr w:type="spellStart"/>
      <w:r w:rsidR="0069724E" w:rsidRPr="00005DE0">
        <w:rPr>
          <w:rFonts w:cstheme="minorHAnsi"/>
          <w:b/>
          <w:bCs/>
          <w:lang w:val="es-ES"/>
        </w:rPr>
        <w:t>name</w:t>
      </w:r>
      <w:proofErr w:type="spellEnd"/>
      <w:r w:rsidR="0069724E" w:rsidRPr="00005DE0">
        <w:rPr>
          <w:rFonts w:cstheme="minorHAnsi"/>
          <w:b/>
          <w:bCs/>
          <w:lang w:val="es-ES"/>
        </w:rPr>
        <w:t>:</w:t>
      </w:r>
      <w:r w:rsidRPr="00005DE0">
        <w:rPr>
          <w:rFonts w:cstheme="minorHAnsi"/>
          <w:lang w:val="es-ES"/>
        </w:rPr>
        <w:t xml:space="preserve"> </w:t>
      </w:r>
      <w:proofErr w:type="spellStart"/>
      <w:r w:rsidR="00005DE0" w:rsidRPr="00005DE0">
        <w:rPr>
          <w:rFonts w:cstheme="minorHAnsi"/>
          <w:lang w:val="es-ES"/>
        </w:rPr>
        <w:t>wa</w:t>
      </w:r>
      <w:r w:rsidR="00005DE0">
        <w:rPr>
          <w:rFonts w:cstheme="minorHAnsi"/>
          <w:lang w:val="es-ES"/>
        </w:rPr>
        <w:t>x</w:t>
      </w:r>
      <w:proofErr w:type="spellEnd"/>
      <w:r w:rsidR="00005DE0">
        <w:rPr>
          <w:rFonts w:cstheme="minorHAnsi"/>
          <w:lang w:val="es-ES"/>
        </w:rPr>
        <w:t xml:space="preserve"> laurel</w:t>
      </w:r>
    </w:p>
    <w:p w14:paraId="2D58C608" w14:textId="0A632894" w:rsidR="00364EDA" w:rsidRPr="0030284D" w:rsidRDefault="0069724E" w:rsidP="00AC70E3">
      <w:pPr>
        <w:spacing w:line="360" w:lineRule="auto"/>
        <w:rPr>
          <w:rFonts w:eastAsia="Arial" w:cstheme="minorHAnsi"/>
          <w:color w:val="E8EAED"/>
          <w:sz w:val="48"/>
          <w:szCs w:val="48"/>
          <w:lang w:val="en-US"/>
        </w:rPr>
      </w:pPr>
      <w:r w:rsidRPr="0030284D">
        <w:rPr>
          <w:rFonts w:cstheme="minorHAnsi"/>
          <w:b/>
          <w:bCs/>
          <w:lang w:val="en-US"/>
        </w:rPr>
        <w:t>Scientific name:</w:t>
      </w:r>
      <w:r w:rsidR="00364EDA" w:rsidRPr="0030284D">
        <w:rPr>
          <w:rFonts w:cstheme="minorHAnsi"/>
          <w:lang w:val="en-US"/>
        </w:rPr>
        <w:t xml:space="preserve"> </w:t>
      </w:r>
      <w:r w:rsidR="00005DE0" w:rsidRPr="000C3B21">
        <w:rPr>
          <w:rFonts w:cstheme="minorHAnsi"/>
          <w:sz w:val="24"/>
          <w:szCs w:val="24"/>
        </w:rPr>
        <w:t xml:space="preserve">Morella </w:t>
      </w:r>
      <w:proofErr w:type="spellStart"/>
      <w:r w:rsidR="00005DE0" w:rsidRPr="000C3B21">
        <w:rPr>
          <w:rFonts w:cstheme="minorHAnsi"/>
          <w:sz w:val="24"/>
          <w:szCs w:val="24"/>
        </w:rPr>
        <w:t>pubescens</w:t>
      </w:r>
      <w:proofErr w:type="spellEnd"/>
    </w:p>
    <w:p w14:paraId="41B1E551" w14:textId="4F6D6902" w:rsidR="00364EDA" w:rsidRPr="0030284D" w:rsidRDefault="00364EDA" w:rsidP="00AC70E3">
      <w:pPr>
        <w:spacing w:line="360" w:lineRule="auto"/>
        <w:rPr>
          <w:rFonts w:cstheme="minorHAnsi"/>
          <w:lang w:val="en-US"/>
        </w:rPr>
      </w:pPr>
    </w:p>
    <w:p w14:paraId="33625070" w14:textId="5DB4A2F1" w:rsidR="0030284D" w:rsidRPr="0030284D" w:rsidRDefault="0030284D" w:rsidP="00AC70E3">
      <w:pPr>
        <w:spacing w:line="360" w:lineRule="auto"/>
        <w:rPr>
          <w:rFonts w:cstheme="minorHAnsi"/>
          <w:lang w:val="en-US"/>
        </w:rPr>
      </w:pPr>
    </w:p>
    <w:p w14:paraId="75DBD19D" w14:textId="0D055A9E" w:rsidR="0030284D" w:rsidRPr="0030284D" w:rsidRDefault="0030284D" w:rsidP="00AC70E3">
      <w:pPr>
        <w:spacing w:line="360" w:lineRule="auto"/>
        <w:rPr>
          <w:rFonts w:cstheme="minorHAnsi"/>
          <w:lang w:val="en-US"/>
        </w:rPr>
      </w:pPr>
    </w:p>
    <w:p w14:paraId="21720623" w14:textId="2E624309" w:rsidR="0030284D" w:rsidRPr="0030284D" w:rsidRDefault="0030284D" w:rsidP="00AC70E3">
      <w:pPr>
        <w:spacing w:line="360" w:lineRule="auto"/>
        <w:rPr>
          <w:rFonts w:cstheme="minorHAnsi"/>
          <w:lang w:val="en-US"/>
        </w:rPr>
      </w:pPr>
    </w:p>
    <w:p w14:paraId="652A0048" w14:textId="51CD20C1" w:rsidR="0030284D" w:rsidRPr="00AC70E3" w:rsidRDefault="0030284D" w:rsidP="00AC70E3">
      <w:pPr>
        <w:pStyle w:val="ListParagraph"/>
        <w:numPr>
          <w:ilvl w:val="0"/>
          <w:numId w:val="8"/>
        </w:numPr>
        <w:spacing w:line="360" w:lineRule="auto"/>
        <w:rPr>
          <w:rFonts w:cstheme="minorHAnsi"/>
          <w:b/>
          <w:bCs/>
          <w:sz w:val="24"/>
          <w:szCs w:val="24"/>
          <w:lang w:val="en-US"/>
        </w:rPr>
      </w:pPr>
      <w:r w:rsidRPr="00AC70E3">
        <w:rPr>
          <w:rFonts w:cstheme="minorHAnsi"/>
          <w:b/>
          <w:bCs/>
          <w:sz w:val="24"/>
          <w:szCs w:val="24"/>
          <w:lang w:val="en-US"/>
        </w:rPr>
        <w:t>What is it?</w:t>
      </w:r>
    </w:p>
    <w:p w14:paraId="30C43938" w14:textId="77777777" w:rsidR="00005DE0" w:rsidRPr="00AC70E3" w:rsidRDefault="00005DE0" w:rsidP="00AC70E3">
      <w:pPr>
        <w:pStyle w:val="ListParagraph"/>
        <w:spacing w:line="360" w:lineRule="auto"/>
        <w:rPr>
          <w:rFonts w:cstheme="minorHAnsi"/>
          <w:sz w:val="24"/>
          <w:szCs w:val="24"/>
          <w:lang w:val="en-US"/>
        </w:rPr>
      </w:pPr>
      <w:r w:rsidRPr="00AC70E3">
        <w:rPr>
          <w:rFonts w:cstheme="minorHAnsi"/>
          <w:sz w:val="24"/>
          <w:szCs w:val="24"/>
          <w:lang w:val="en-US"/>
        </w:rPr>
        <w:t xml:space="preserve">Morella </w:t>
      </w:r>
      <w:proofErr w:type="spellStart"/>
      <w:r w:rsidRPr="00AC70E3">
        <w:rPr>
          <w:rFonts w:cstheme="minorHAnsi"/>
          <w:sz w:val="24"/>
          <w:szCs w:val="24"/>
          <w:lang w:val="en-US"/>
        </w:rPr>
        <w:t>pubescens</w:t>
      </w:r>
      <w:proofErr w:type="spellEnd"/>
      <w:r w:rsidRPr="00AC70E3">
        <w:rPr>
          <w:rFonts w:cstheme="minorHAnsi"/>
          <w:sz w:val="24"/>
          <w:szCs w:val="24"/>
          <w:lang w:val="en-US"/>
        </w:rPr>
        <w:t xml:space="preserve">, commonly known as wax laurel, is a species of plant belonging to the </w:t>
      </w:r>
      <w:proofErr w:type="spellStart"/>
      <w:r w:rsidRPr="00AC70E3">
        <w:rPr>
          <w:rFonts w:cstheme="minorHAnsi"/>
          <w:sz w:val="24"/>
          <w:szCs w:val="24"/>
          <w:lang w:val="en-US"/>
        </w:rPr>
        <w:t>Myrtaceae</w:t>
      </w:r>
      <w:proofErr w:type="spellEnd"/>
      <w:r w:rsidRPr="00AC70E3">
        <w:rPr>
          <w:rFonts w:cstheme="minorHAnsi"/>
          <w:sz w:val="24"/>
          <w:szCs w:val="24"/>
          <w:lang w:val="en-US"/>
        </w:rPr>
        <w:t xml:space="preserve"> family. </w:t>
      </w:r>
    </w:p>
    <w:p w14:paraId="72D3E9D0" w14:textId="77777777" w:rsidR="00005DE0" w:rsidRPr="00AC70E3" w:rsidRDefault="00005DE0" w:rsidP="00AC70E3">
      <w:pPr>
        <w:pStyle w:val="ListParagraph"/>
        <w:spacing w:line="360" w:lineRule="auto"/>
        <w:rPr>
          <w:rFonts w:cstheme="minorHAnsi"/>
          <w:sz w:val="24"/>
          <w:szCs w:val="24"/>
          <w:lang w:val="en-US"/>
        </w:rPr>
      </w:pPr>
      <w:r w:rsidRPr="00AC70E3">
        <w:rPr>
          <w:rFonts w:cstheme="minorHAnsi"/>
          <w:sz w:val="24"/>
          <w:szCs w:val="24"/>
          <w:lang w:val="en-US"/>
        </w:rPr>
        <w:t xml:space="preserve">Morella </w:t>
      </w:r>
      <w:proofErr w:type="spellStart"/>
      <w:r w:rsidRPr="00AC70E3">
        <w:rPr>
          <w:rFonts w:cstheme="minorHAnsi"/>
          <w:sz w:val="24"/>
          <w:szCs w:val="24"/>
          <w:lang w:val="en-US"/>
        </w:rPr>
        <w:t>pubescens</w:t>
      </w:r>
      <w:proofErr w:type="spellEnd"/>
      <w:r w:rsidRPr="00AC70E3">
        <w:rPr>
          <w:rFonts w:cstheme="minorHAnsi"/>
          <w:sz w:val="24"/>
          <w:szCs w:val="24"/>
          <w:lang w:val="en-US"/>
        </w:rPr>
        <w:t xml:space="preserve"> is an evergreen shrub that can reach heights of up to 2-3 meters. Its branches are erect and somewhat spreading. The leaves are opposite, simple, leathery and lanceolate. They have an average size of 5 to 9 cm long and are bright dark green on the upper side and paler on the underside. The surface of the leaves is pubescent, that is, they are covered with soft hairs.</w:t>
      </w:r>
    </w:p>
    <w:p w14:paraId="46BDD3E9" w14:textId="77777777" w:rsidR="00005DE0" w:rsidRPr="00AC70E3" w:rsidRDefault="00005DE0" w:rsidP="00AC70E3">
      <w:pPr>
        <w:pStyle w:val="ListParagraph"/>
        <w:spacing w:line="360" w:lineRule="auto"/>
        <w:rPr>
          <w:rFonts w:cstheme="minorHAnsi"/>
          <w:sz w:val="24"/>
          <w:szCs w:val="24"/>
          <w:lang w:val="en-US"/>
        </w:rPr>
      </w:pPr>
      <w:r w:rsidRPr="00AC70E3">
        <w:rPr>
          <w:rFonts w:cstheme="minorHAnsi"/>
          <w:sz w:val="24"/>
          <w:szCs w:val="24"/>
          <w:lang w:val="en-US"/>
        </w:rPr>
        <w:t>The flowers are small and are grouped in axillary inflorescences called racemes. Each flower has a white or cream-colored corolla and numerous pink stamens. The fruit is a small, round, dark blue to black drupe when ripe. The myrtle produces edible and aromatic fruit.</w:t>
      </w:r>
    </w:p>
    <w:p w14:paraId="7B777B84" w14:textId="77777777" w:rsidR="00005DE0" w:rsidRPr="00AC70E3" w:rsidRDefault="00005DE0" w:rsidP="00AC70E3">
      <w:pPr>
        <w:pStyle w:val="ListParagraph"/>
        <w:spacing w:line="360" w:lineRule="auto"/>
        <w:rPr>
          <w:rFonts w:cstheme="minorHAnsi"/>
          <w:sz w:val="24"/>
          <w:szCs w:val="24"/>
          <w:lang w:val="en-US"/>
        </w:rPr>
      </w:pPr>
      <w:r w:rsidRPr="00AC70E3">
        <w:rPr>
          <w:rFonts w:cstheme="minorHAnsi"/>
          <w:sz w:val="24"/>
          <w:szCs w:val="24"/>
          <w:lang w:val="en-US"/>
        </w:rPr>
        <w:t xml:space="preserve">Myrtle (Morella </w:t>
      </w:r>
      <w:proofErr w:type="spellStart"/>
      <w:r w:rsidRPr="00AC70E3">
        <w:rPr>
          <w:rFonts w:cstheme="minorHAnsi"/>
          <w:sz w:val="24"/>
          <w:szCs w:val="24"/>
          <w:lang w:val="en-US"/>
        </w:rPr>
        <w:t>pubescens</w:t>
      </w:r>
      <w:proofErr w:type="spellEnd"/>
      <w:r w:rsidRPr="00AC70E3">
        <w:rPr>
          <w:rFonts w:cstheme="minorHAnsi"/>
          <w:sz w:val="24"/>
          <w:szCs w:val="24"/>
          <w:lang w:val="en-US"/>
        </w:rPr>
        <w:t>) contains several active chemicals, including:</w:t>
      </w:r>
    </w:p>
    <w:p w14:paraId="31CA6A0B" w14:textId="77777777" w:rsidR="00005DE0" w:rsidRPr="00AC70E3" w:rsidRDefault="00005DE0" w:rsidP="00AC70E3">
      <w:pPr>
        <w:pStyle w:val="ListParagraph"/>
        <w:spacing w:line="360" w:lineRule="auto"/>
        <w:rPr>
          <w:rFonts w:cstheme="minorHAnsi"/>
          <w:sz w:val="24"/>
          <w:szCs w:val="24"/>
          <w:lang w:val="en-US"/>
        </w:rPr>
      </w:pPr>
      <w:r w:rsidRPr="00AC70E3">
        <w:rPr>
          <w:rFonts w:cstheme="minorHAnsi"/>
          <w:sz w:val="24"/>
          <w:szCs w:val="24"/>
          <w:lang w:val="en-US"/>
        </w:rPr>
        <w:t>The leaves and fruits of the myrtle contain essential oils that give it its characteristic aroma. These essential oils are composed of a variety of compounds, including terpenes such as 1,8-cineole, α-pinene and myrcene.</w:t>
      </w:r>
    </w:p>
    <w:p w14:paraId="3D5301D6" w14:textId="77777777" w:rsidR="00005DE0" w:rsidRPr="00AC70E3" w:rsidRDefault="00005DE0" w:rsidP="00AC70E3">
      <w:pPr>
        <w:pStyle w:val="ListParagraph"/>
        <w:spacing w:line="360" w:lineRule="auto"/>
        <w:rPr>
          <w:rFonts w:cstheme="minorHAnsi"/>
          <w:sz w:val="24"/>
          <w:szCs w:val="24"/>
          <w:lang w:val="en-US"/>
        </w:rPr>
      </w:pPr>
      <w:r w:rsidRPr="00AC70E3">
        <w:rPr>
          <w:rFonts w:cstheme="minorHAnsi"/>
          <w:sz w:val="24"/>
          <w:szCs w:val="24"/>
          <w:lang w:val="en-US"/>
        </w:rPr>
        <w:t xml:space="preserve">Tannins have been found to be present in the leaves and bark of Morella </w:t>
      </w:r>
      <w:proofErr w:type="spellStart"/>
      <w:r w:rsidRPr="00AC70E3">
        <w:rPr>
          <w:rFonts w:cstheme="minorHAnsi"/>
          <w:sz w:val="24"/>
          <w:szCs w:val="24"/>
          <w:lang w:val="en-US"/>
        </w:rPr>
        <w:t>pubescens</w:t>
      </w:r>
      <w:proofErr w:type="spellEnd"/>
      <w:r w:rsidRPr="00AC70E3">
        <w:rPr>
          <w:rFonts w:cstheme="minorHAnsi"/>
          <w:sz w:val="24"/>
          <w:szCs w:val="24"/>
          <w:lang w:val="en-US"/>
        </w:rPr>
        <w:t>. Tannins are organic compounds that may confer astringent and antioxidant properties.</w:t>
      </w:r>
    </w:p>
    <w:p w14:paraId="347A406A" w14:textId="77777777" w:rsidR="00005DE0" w:rsidRPr="00AC70E3" w:rsidRDefault="00005DE0" w:rsidP="00AC70E3">
      <w:pPr>
        <w:pStyle w:val="ListParagraph"/>
        <w:spacing w:line="360" w:lineRule="auto"/>
        <w:rPr>
          <w:rFonts w:cstheme="minorHAnsi"/>
          <w:sz w:val="24"/>
          <w:szCs w:val="24"/>
          <w:lang w:val="en-US"/>
        </w:rPr>
      </w:pPr>
    </w:p>
    <w:p w14:paraId="456E68CD" w14:textId="5105FBE6" w:rsidR="00005DE0" w:rsidRPr="00AC70E3" w:rsidRDefault="00005DE0" w:rsidP="00AC70E3">
      <w:pPr>
        <w:pStyle w:val="ListParagraph"/>
        <w:spacing w:line="360" w:lineRule="auto"/>
        <w:rPr>
          <w:rFonts w:cstheme="minorHAnsi"/>
          <w:sz w:val="24"/>
          <w:szCs w:val="24"/>
          <w:lang w:val="en-US"/>
        </w:rPr>
      </w:pPr>
      <w:r w:rsidRPr="00AC70E3">
        <w:rPr>
          <w:rFonts w:cstheme="minorHAnsi"/>
          <w:sz w:val="24"/>
          <w:szCs w:val="24"/>
          <w:lang w:val="en-US"/>
        </w:rPr>
        <w:t xml:space="preserve">Morella </w:t>
      </w:r>
      <w:proofErr w:type="spellStart"/>
      <w:r w:rsidRPr="00AC70E3">
        <w:rPr>
          <w:rFonts w:cstheme="minorHAnsi"/>
          <w:sz w:val="24"/>
          <w:szCs w:val="24"/>
          <w:lang w:val="en-US"/>
        </w:rPr>
        <w:t>pubescens</w:t>
      </w:r>
      <w:proofErr w:type="spellEnd"/>
      <w:r w:rsidRPr="00AC70E3">
        <w:rPr>
          <w:rFonts w:cstheme="minorHAnsi"/>
          <w:sz w:val="24"/>
          <w:szCs w:val="24"/>
          <w:lang w:val="en-US"/>
        </w:rPr>
        <w:t xml:space="preserve"> is native to North America, specifically found in areas ranging from southern Canada to northern Florida and Texas in the United States. This species is found primarily in moist forests, swamps and coastal areas. It prefers well-drained soils and can tolerate both partial shade and full sun.</w:t>
      </w:r>
    </w:p>
    <w:p w14:paraId="6A5A0E91" w14:textId="71AA8AFD" w:rsidR="000C3B21" w:rsidRPr="00AC70E3" w:rsidRDefault="000C3B21" w:rsidP="00AC70E3">
      <w:pPr>
        <w:pStyle w:val="ListParagraph"/>
        <w:spacing w:line="360" w:lineRule="auto"/>
        <w:rPr>
          <w:rFonts w:cstheme="minorHAnsi"/>
          <w:sz w:val="24"/>
          <w:szCs w:val="24"/>
          <w:lang w:val="en-US"/>
        </w:rPr>
      </w:pPr>
    </w:p>
    <w:p w14:paraId="343460B3" w14:textId="3D2C8BBC" w:rsidR="00005DE0" w:rsidRPr="00AC70E3" w:rsidRDefault="00005DE0" w:rsidP="00AC70E3">
      <w:pPr>
        <w:pStyle w:val="ListParagraph"/>
        <w:numPr>
          <w:ilvl w:val="0"/>
          <w:numId w:val="8"/>
        </w:numPr>
        <w:spacing w:line="360" w:lineRule="auto"/>
        <w:rPr>
          <w:rFonts w:cstheme="minorHAnsi"/>
          <w:b/>
          <w:bCs/>
          <w:sz w:val="24"/>
          <w:szCs w:val="24"/>
          <w:lang w:val="en-US"/>
        </w:rPr>
      </w:pPr>
      <w:r w:rsidRPr="00AC70E3">
        <w:rPr>
          <w:rFonts w:cstheme="minorHAnsi"/>
          <w:b/>
          <w:bCs/>
          <w:sz w:val="24"/>
          <w:szCs w:val="24"/>
          <w:lang w:val="en-US"/>
        </w:rPr>
        <w:t xml:space="preserve">What is its role in the ecosystem? </w:t>
      </w:r>
    </w:p>
    <w:p w14:paraId="75399596" w14:textId="77777777" w:rsidR="00005DE0" w:rsidRPr="00AC70E3" w:rsidRDefault="00005DE0" w:rsidP="00AC70E3">
      <w:pPr>
        <w:pStyle w:val="ListParagraph"/>
        <w:spacing w:line="360" w:lineRule="auto"/>
        <w:rPr>
          <w:rFonts w:cstheme="minorHAnsi"/>
          <w:b/>
          <w:bCs/>
          <w:sz w:val="24"/>
          <w:szCs w:val="24"/>
          <w:lang w:val="en-US"/>
        </w:rPr>
      </w:pPr>
    </w:p>
    <w:p w14:paraId="586E957B" w14:textId="77777777" w:rsidR="00005DE0" w:rsidRPr="00AC70E3" w:rsidRDefault="00005DE0" w:rsidP="00AC70E3">
      <w:pPr>
        <w:pStyle w:val="ListParagraph"/>
        <w:spacing w:line="360" w:lineRule="auto"/>
        <w:rPr>
          <w:rFonts w:cstheme="minorHAnsi"/>
          <w:sz w:val="24"/>
          <w:szCs w:val="24"/>
          <w:lang w:val="en-US"/>
        </w:rPr>
      </w:pPr>
      <w:r w:rsidRPr="00AC70E3">
        <w:rPr>
          <w:rFonts w:cstheme="minorHAnsi"/>
          <w:sz w:val="24"/>
          <w:szCs w:val="24"/>
          <w:lang w:val="en-US"/>
        </w:rPr>
        <w:t xml:space="preserve">Morella </w:t>
      </w:r>
      <w:proofErr w:type="spellStart"/>
      <w:r w:rsidRPr="00AC70E3">
        <w:rPr>
          <w:rFonts w:cstheme="minorHAnsi"/>
          <w:sz w:val="24"/>
          <w:szCs w:val="24"/>
          <w:lang w:val="en-US"/>
        </w:rPr>
        <w:t>pubescens</w:t>
      </w:r>
      <w:proofErr w:type="spellEnd"/>
      <w:r w:rsidRPr="00AC70E3">
        <w:rPr>
          <w:rFonts w:cstheme="minorHAnsi"/>
          <w:sz w:val="24"/>
          <w:szCs w:val="24"/>
          <w:lang w:val="en-US"/>
        </w:rPr>
        <w:t>, being a native species of forests and natural ecosystems, plays several important roles in the environment. Some of these functions are presented below:</w:t>
      </w:r>
    </w:p>
    <w:p w14:paraId="25698373" w14:textId="77777777" w:rsidR="00005DE0" w:rsidRPr="00AC70E3" w:rsidRDefault="00005DE0" w:rsidP="00AC70E3">
      <w:pPr>
        <w:pStyle w:val="ListParagraph"/>
        <w:spacing w:line="360" w:lineRule="auto"/>
        <w:rPr>
          <w:rFonts w:cstheme="minorHAnsi"/>
          <w:sz w:val="24"/>
          <w:szCs w:val="24"/>
          <w:lang w:val="en-US"/>
        </w:rPr>
      </w:pPr>
    </w:p>
    <w:p w14:paraId="5BE49E9A" w14:textId="77777777" w:rsidR="00005DE0" w:rsidRPr="00AC70E3" w:rsidRDefault="00005DE0" w:rsidP="00AC70E3">
      <w:pPr>
        <w:pStyle w:val="ListParagraph"/>
        <w:spacing w:line="360" w:lineRule="auto"/>
        <w:rPr>
          <w:rFonts w:cstheme="minorHAnsi"/>
          <w:sz w:val="24"/>
          <w:szCs w:val="24"/>
          <w:lang w:val="en-US"/>
        </w:rPr>
      </w:pPr>
      <w:r w:rsidRPr="00AC70E3">
        <w:rPr>
          <w:rFonts w:cstheme="minorHAnsi"/>
          <w:sz w:val="24"/>
          <w:szCs w:val="24"/>
          <w:lang w:val="en-US"/>
        </w:rPr>
        <w:t>Soil stabilization: the root system of the myrtle helps retain soil, preventing erosion and landslides on slopes and mountainsides. The roots penetrate the soil, forming a network that helps maintain soil stability.</w:t>
      </w:r>
    </w:p>
    <w:p w14:paraId="6CA57340" w14:textId="77777777" w:rsidR="00005DE0" w:rsidRPr="00AC70E3" w:rsidRDefault="00005DE0" w:rsidP="00AC70E3">
      <w:pPr>
        <w:pStyle w:val="ListParagraph"/>
        <w:spacing w:line="360" w:lineRule="auto"/>
        <w:rPr>
          <w:rFonts w:cstheme="minorHAnsi"/>
          <w:sz w:val="24"/>
          <w:szCs w:val="24"/>
          <w:lang w:val="en-US"/>
        </w:rPr>
      </w:pPr>
    </w:p>
    <w:p w14:paraId="22436160" w14:textId="77777777" w:rsidR="00005DE0" w:rsidRPr="00AC70E3" w:rsidRDefault="00005DE0" w:rsidP="00AC70E3">
      <w:pPr>
        <w:pStyle w:val="ListParagraph"/>
        <w:spacing w:line="360" w:lineRule="auto"/>
        <w:rPr>
          <w:rFonts w:cstheme="minorHAnsi"/>
          <w:sz w:val="24"/>
          <w:szCs w:val="24"/>
          <w:lang w:val="en-US"/>
        </w:rPr>
      </w:pPr>
      <w:r w:rsidRPr="00AC70E3">
        <w:rPr>
          <w:rFonts w:cstheme="minorHAnsi"/>
          <w:sz w:val="24"/>
          <w:szCs w:val="24"/>
          <w:lang w:val="en-US"/>
        </w:rPr>
        <w:t>Nutrient cycle: Myrtle leaves and fruits fallen to the ground decompose, releasing nutrients that enrich the soil. These nutrients are recycled and used by other plants and organisms in the ecosystem.</w:t>
      </w:r>
    </w:p>
    <w:p w14:paraId="0DFB74EC" w14:textId="77777777" w:rsidR="00005DE0" w:rsidRPr="00AC70E3" w:rsidRDefault="00005DE0" w:rsidP="00AC70E3">
      <w:pPr>
        <w:pStyle w:val="ListParagraph"/>
        <w:spacing w:line="360" w:lineRule="auto"/>
        <w:rPr>
          <w:rFonts w:cstheme="minorHAnsi"/>
          <w:sz w:val="24"/>
          <w:szCs w:val="24"/>
          <w:lang w:val="en-US"/>
        </w:rPr>
      </w:pPr>
    </w:p>
    <w:p w14:paraId="02C13B6F" w14:textId="77777777" w:rsidR="00005DE0" w:rsidRPr="00AC70E3" w:rsidRDefault="00005DE0" w:rsidP="00AC70E3">
      <w:pPr>
        <w:pStyle w:val="ListParagraph"/>
        <w:spacing w:line="360" w:lineRule="auto"/>
        <w:rPr>
          <w:rFonts w:cstheme="minorHAnsi"/>
          <w:sz w:val="24"/>
          <w:szCs w:val="24"/>
          <w:lang w:val="en-US"/>
        </w:rPr>
      </w:pPr>
      <w:r w:rsidRPr="00AC70E3">
        <w:rPr>
          <w:rFonts w:cstheme="minorHAnsi"/>
          <w:sz w:val="24"/>
          <w:szCs w:val="24"/>
          <w:lang w:val="en-US"/>
        </w:rPr>
        <w:t xml:space="preserve">Habitat and food for wildlife: Myrtle </w:t>
      </w:r>
      <w:proofErr w:type="spellStart"/>
      <w:r w:rsidRPr="00AC70E3">
        <w:rPr>
          <w:rFonts w:cstheme="minorHAnsi"/>
          <w:sz w:val="24"/>
          <w:szCs w:val="24"/>
          <w:lang w:val="en-US"/>
        </w:rPr>
        <w:t>myrtle</w:t>
      </w:r>
      <w:proofErr w:type="spellEnd"/>
      <w:r w:rsidRPr="00AC70E3">
        <w:rPr>
          <w:rFonts w:cstheme="minorHAnsi"/>
          <w:sz w:val="24"/>
          <w:szCs w:val="24"/>
          <w:lang w:val="en-US"/>
        </w:rPr>
        <w:t xml:space="preserve"> provides shelter and food for various species of wildlife. Its fruits are consumed by birds, mammals and other animals, contributing to their feeding and seed dispersal. In addition, its branches and leaves can serve as nesting sites and shelter for birds, insects and other organisms.</w:t>
      </w:r>
    </w:p>
    <w:p w14:paraId="4A11BF8E" w14:textId="77777777" w:rsidR="00005DE0" w:rsidRPr="00AC70E3" w:rsidRDefault="00005DE0" w:rsidP="00AC70E3">
      <w:pPr>
        <w:pStyle w:val="ListParagraph"/>
        <w:spacing w:line="360" w:lineRule="auto"/>
        <w:rPr>
          <w:rFonts w:cstheme="minorHAnsi"/>
          <w:sz w:val="24"/>
          <w:szCs w:val="24"/>
          <w:lang w:val="en-US"/>
        </w:rPr>
      </w:pPr>
    </w:p>
    <w:p w14:paraId="25EE8734" w14:textId="77777777" w:rsidR="00005DE0" w:rsidRPr="00AC70E3" w:rsidRDefault="00005DE0" w:rsidP="00AC70E3">
      <w:pPr>
        <w:pStyle w:val="ListParagraph"/>
        <w:spacing w:line="360" w:lineRule="auto"/>
        <w:rPr>
          <w:rFonts w:cstheme="minorHAnsi"/>
          <w:sz w:val="24"/>
          <w:szCs w:val="24"/>
          <w:lang w:val="en-US"/>
        </w:rPr>
      </w:pPr>
      <w:r w:rsidRPr="00AC70E3">
        <w:rPr>
          <w:rFonts w:cstheme="minorHAnsi"/>
          <w:sz w:val="24"/>
          <w:szCs w:val="24"/>
          <w:lang w:val="en-US"/>
        </w:rPr>
        <w:t>Pollination: Myrtle flowers attract pollinators such as bees, butterflies and other insects. These pollinators visit the flowers in search of nectar and pollinate the plants, allowing reproduction and fruit formation.</w:t>
      </w:r>
    </w:p>
    <w:p w14:paraId="4AC58D7D" w14:textId="77777777" w:rsidR="00005DE0" w:rsidRPr="00AC70E3" w:rsidRDefault="00005DE0" w:rsidP="00AC70E3">
      <w:pPr>
        <w:pStyle w:val="ListParagraph"/>
        <w:spacing w:line="360" w:lineRule="auto"/>
        <w:rPr>
          <w:rFonts w:cstheme="minorHAnsi"/>
          <w:sz w:val="24"/>
          <w:szCs w:val="24"/>
          <w:lang w:val="en-US"/>
        </w:rPr>
      </w:pPr>
    </w:p>
    <w:p w14:paraId="36A30957" w14:textId="4C335BB9" w:rsidR="00005DE0" w:rsidRPr="00AC70E3" w:rsidRDefault="00005DE0" w:rsidP="00AC70E3">
      <w:pPr>
        <w:pStyle w:val="ListParagraph"/>
        <w:spacing w:line="360" w:lineRule="auto"/>
        <w:rPr>
          <w:rFonts w:cstheme="minorHAnsi"/>
          <w:sz w:val="24"/>
          <w:szCs w:val="24"/>
          <w:lang w:val="en-US"/>
        </w:rPr>
      </w:pPr>
      <w:r w:rsidRPr="00AC70E3">
        <w:rPr>
          <w:rFonts w:cstheme="minorHAnsi"/>
          <w:sz w:val="24"/>
          <w:szCs w:val="24"/>
          <w:lang w:val="en-US"/>
        </w:rPr>
        <w:t xml:space="preserve">As for the myrtle's relationship with other species in the ecosystem, this plant interacts with various plant and animal species. It is part of the plant community, sharing space, light and resources with other species. In addition, it acts as a </w:t>
      </w:r>
      <w:r w:rsidRPr="00AC70E3">
        <w:rPr>
          <w:rFonts w:cstheme="minorHAnsi"/>
          <w:sz w:val="24"/>
          <w:szCs w:val="24"/>
          <w:lang w:val="en-US"/>
        </w:rPr>
        <w:lastRenderedPageBreak/>
        <w:t>provider of food and shelter for numerous organisms, which influences the interactions and dynamics of the ecosystem.</w:t>
      </w:r>
    </w:p>
    <w:p w14:paraId="6952B66D" w14:textId="252D54DB" w:rsidR="00005DE0" w:rsidRPr="00AC70E3" w:rsidRDefault="00005DE0" w:rsidP="00AC70E3">
      <w:pPr>
        <w:pStyle w:val="ListParagraph"/>
        <w:spacing w:line="360" w:lineRule="auto"/>
        <w:rPr>
          <w:rFonts w:cstheme="minorHAnsi"/>
          <w:sz w:val="24"/>
          <w:szCs w:val="24"/>
          <w:lang w:val="en-US"/>
        </w:rPr>
      </w:pPr>
    </w:p>
    <w:p w14:paraId="3C63632B" w14:textId="0EABDCE7" w:rsidR="00005DE0" w:rsidRPr="00AC70E3" w:rsidRDefault="00005DE0" w:rsidP="00AC70E3">
      <w:pPr>
        <w:pStyle w:val="ListParagraph"/>
        <w:numPr>
          <w:ilvl w:val="0"/>
          <w:numId w:val="8"/>
        </w:numPr>
        <w:spacing w:line="360" w:lineRule="auto"/>
        <w:rPr>
          <w:rFonts w:cstheme="minorHAnsi"/>
          <w:b/>
          <w:bCs/>
          <w:sz w:val="24"/>
          <w:szCs w:val="24"/>
          <w:lang w:val="en-US"/>
        </w:rPr>
      </w:pPr>
      <w:r w:rsidRPr="00AC70E3">
        <w:rPr>
          <w:rFonts w:cstheme="minorHAnsi"/>
          <w:b/>
          <w:bCs/>
          <w:sz w:val="24"/>
          <w:szCs w:val="24"/>
          <w:lang w:val="en-US"/>
        </w:rPr>
        <w:t>What is the current population of the species?</w:t>
      </w:r>
    </w:p>
    <w:p w14:paraId="2E1249F4" w14:textId="77777777" w:rsidR="00005DE0" w:rsidRPr="00AC70E3" w:rsidRDefault="00005DE0" w:rsidP="00AC70E3">
      <w:pPr>
        <w:pStyle w:val="ListParagraph"/>
        <w:spacing w:line="360" w:lineRule="auto"/>
        <w:rPr>
          <w:rFonts w:cstheme="minorHAnsi"/>
          <w:b/>
          <w:bCs/>
          <w:sz w:val="24"/>
          <w:szCs w:val="24"/>
          <w:lang w:val="en-US"/>
        </w:rPr>
      </w:pPr>
    </w:p>
    <w:p w14:paraId="4BE02D54" w14:textId="77777777" w:rsidR="00005DE0" w:rsidRPr="00AC70E3" w:rsidRDefault="00005DE0" w:rsidP="00AC70E3">
      <w:pPr>
        <w:pStyle w:val="ListParagraph"/>
        <w:spacing w:line="360" w:lineRule="auto"/>
        <w:rPr>
          <w:rFonts w:cstheme="minorHAnsi"/>
          <w:sz w:val="24"/>
          <w:szCs w:val="24"/>
          <w:lang w:val="en-US"/>
        </w:rPr>
      </w:pPr>
      <w:proofErr w:type="gramStart"/>
      <w:r w:rsidRPr="00AC70E3">
        <w:rPr>
          <w:rFonts w:cstheme="minorHAnsi"/>
          <w:sz w:val="24"/>
          <w:szCs w:val="24"/>
          <w:lang w:val="en-US"/>
        </w:rPr>
        <w:t>Unfortunately</w:t>
      </w:r>
      <w:proofErr w:type="gramEnd"/>
      <w:r w:rsidRPr="00AC70E3">
        <w:rPr>
          <w:rFonts w:cstheme="minorHAnsi"/>
          <w:sz w:val="24"/>
          <w:szCs w:val="24"/>
          <w:lang w:val="en-US"/>
        </w:rPr>
        <w:t xml:space="preserve"> there is no current information on Morella </w:t>
      </w:r>
      <w:proofErr w:type="spellStart"/>
      <w:r w:rsidRPr="00AC70E3">
        <w:rPr>
          <w:rFonts w:cstheme="minorHAnsi"/>
          <w:sz w:val="24"/>
          <w:szCs w:val="24"/>
          <w:lang w:val="en-US"/>
        </w:rPr>
        <w:t>pubescens</w:t>
      </w:r>
      <w:proofErr w:type="spellEnd"/>
      <w:r w:rsidRPr="00AC70E3">
        <w:rPr>
          <w:rFonts w:cstheme="minorHAnsi"/>
          <w:sz w:val="24"/>
          <w:szCs w:val="24"/>
          <w:lang w:val="en-US"/>
        </w:rPr>
        <w:t xml:space="preserve"> but this species reproduces both sexually and asexually. The reproductive methods of this species are described below:</w:t>
      </w:r>
    </w:p>
    <w:p w14:paraId="7237DF02" w14:textId="77777777" w:rsidR="00005DE0" w:rsidRPr="00AC70E3" w:rsidRDefault="00005DE0" w:rsidP="00AC70E3">
      <w:pPr>
        <w:pStyle w:val="ListParagraph"/>
        <w:spacing w:line="360" w:lineRule="auto"/>
        <w:rPr>
          <w:rFonts w:cstheme="minorHAnsi"/>
          <w:sz w:val="24"/>
          <w:szCs w:val="24"/>
          <w:lang w:val="en-US"/>
        </w:rPr>
      </w:pPr>
    </w:p>
    <w:p w14:paraId="6473345A" w14:textId="77777777" w:rsidR="00005DE0" w:rsidRPr="00AC70E3" w:rsidRDefault="00005DE0" w:rsidP="00AC70E3">
      <w:pPr>
        <w:pStyle w:val="ListParagraph"/>
        <w:spacing w:line="360" w:lineRule="auto"/>
        <w:rPr>
          <w:rFonts w:cstheme="minorHAnsi"/>
          <w:sz w:val="24"/>
          <w:szCs w:val="24"/>
          <w:lang w:val="en-US"/>
        </w:rPr>
      </w:pPr>
      <w:r w:rsidRPr="00AC70E3">
        <w:rPr>
          <w:rFonts w:cstheme="minorHAnsi"/>
          <w:sz w:val="24"/>
          <w:szCs w:val="24"/>
          <w:lang w:val="en-US"/>
        </w:rPr>
        <w:t>Sexual reproduction:</w:t>
      </w:r>
    </w:p>
    <w:p w14:paraId="32AC5ECD" w14:textId="77777777" w:rsidR="00005DE0" w:rsidRPr="00AC70E3" w:rsidRDefault="00005DE0" w:rsidP="00AC70E3">
      <w:pPr>
        <w:pStyle w:val="ListParagraph"/>
        <w:spacing w:line="360" w:lineRule="auto"/>
        <w:rPr>
          <w:rFonts w:cstheme="minorHAnsi"/>
          <w:sz w:val="24"/>
          <w:szCs w:val="24"/>
          <w:lang w:val="en-US"/>
        </w:rPr>
      </w:pPr>
      <w:r w:rsidRPr="00AC70E3">
        <w:rPr>
          <w:rFonts w:cstheme="minorHAnsi"/>
          <w:sz w:val="24"/>
          <w:szCs w:val="24"/>
          <w:lang w:val="en-US"/>
        </w:rPr>
        <w:t xml:space="preserve">Sexual reproduction in Morella </w:t>
      </w:r>
      <w:proofErr w:type="spellStart"/>
      <w:r w:rsidRPr="00AC70E3">
        <w:rPr>
          <w:rFonts w:cstheme="minorHAnsi"/>
          <w:sz w:val="24"/>
          <w:szCs w:val="24"/>
          <w:lang w:val="en-US"/>
        </w:rPr>
        <w:t>pubescens</w:t>
      </w:r>
      <w:proofErr w:type="spellEnd"/>
      <w:r w:rsidRPr="00AC70E3">
        <w:rPr>
          <w:rFonts w:cstheme="minorHAnsi"/>
          <w:sz w:val="24"/>
          <w:szCs w:val="24"/>
          <w:lang w:val="en-US"/>
        </w:rPr>
        <w:t xml:space="preserve"> involves pollination of flowers and seed formation. Flowers are visited by pollinators, such as bees, butterflies and other insects, which transport pollen from one flower to another. The pollen fertilizes the ovules in the ovary of the flower, resulting in seed formation.</w:t>
      </w:r>
    </w:p>
    <w:p w14:paraId="19BDACDA" w14:textId="77777777" w:rsidR="00005DE0" w:rsidRPr="00AC70E3" w:rsidRDefault="00005DE0" w:rsidP="00AC70E3">
      <w:pPr>
        <w:pStyle w:val="ListParagraph"/>
        <w:spacing w:line="360" w:lineRule="auto"/>
        <w:rPr>
          <w:rFonts w:cstheme="minorHAnsi"/>
          <w:sz w:val="24"/>
          <w:szCs w:val="24"/>
          <w:lang w:val="en-US"/>
        </w:rPr>
      </w:pPr>
    </w:p>
    <w:p w14:paraId="1C9CDA86" w14:textId="77777777" w:rsidR="00005DE0" w:rsidRPr="00AC70E3" w:rsidRDefault="00005DE0" w:rsidP="00AC70E3">
      <w:pPr>
        <w:pStyle w:val="ListParagraph"/>
        <w:spacing w:line="360" w:lineRule="auto"/>
        <w:rPr>
          <w:rFonts w:cstheme="minorHAnsi"/>
          <w:sz w:val="24"/>
          <w:szCs w:val="24"/>
          <w:lang w:val="en-US"/>
        </w:rPr>
      </w:pPr>
      <w:r w:rsidRPr="00AC70E3">
        <w:rPr>
          <w:rFonts w:cstheme="minorHAnsi"/>
          <w:sz w:val="24"/>
          <w:szCs w:val="24"/>
          <w:lang w:val="en-US"/>
        </w:rPr>
        <w:t>The mature seeds are contained within the fruits, which are small dark blue to black drupes. These fruits are eaten by animals that feed on them, and subsequently, the seeds are dispersed through their droppings, allowing their dispersal and colonization in new areas.</w:t>
      </w:r>
    </w:p>
    <w:p w14:paraId="48780A6A" w14:textId="77777777" w:rsidR="00005DE0" w:rsidRPr="00AC70E3" w:rsidRDefault="00005DE0" w:rsidP="00AC70E3">
      <w:pPr>
        <w:pStyle w:val="ListParagraph"/>
        <w:spacing w:line="360" w:lineRule="auto"/>
        <w:rPr>
          <w:rFonts w:cstheme="minorHAnsi"/>
          <w:sz w:val="24"/>
          <w:szCs w:val="24"/>
          <w:lang w:val="en-US"/>
        </w:rPr>
      </w:pPr>
    </w:p>
    <w:p w14:paraId="40346624" w14:textId="77777777" w:rsidR="00005DE0" w:rsidRPr="00AC70E3" w:rsidRDefault="00005DE0" w:rsidP="00AC70E3">
      <w:pPr>
        <w:pStyle w:val="ListParagraph"/>
        <w:spacing w:line="360" w:lineRule="auto"/>
        <w:rPr>
          <w:rFonts w:cstheme="minorHAnsi"/>
          <w:sz w:val="24"/>
          <w:szCs w:val="24"/>
          <w:lang w:val="en-US"/>
        </w:rPr>
      </w:pPr>
      <w:r w:rsidRPr="00AC70E3">
        <w:rPr>
          <w:rFonts w:cstheme="minorHAnsi"/>
          <w:sz w:val="24"/>
          <w:szCs w:val="24"/>
          <w:lang w:val="en-US"/>
        </w:rPr>
        <w:t>Asexual reproduction:</w:t>
      </w:r>
    </w:p>
    <w:p w14:paraId="353F408E" w14:textId="77777777" w:rsidR="00005DE0" w:rsidRPr="00AC70E3" w:rsidRDefault="00005DE0" w:rsidP="00AC70E3">
      <w:pPr>
        <w:pStyle w:val="ListParagraph"/>
        <w:spacing w:line="360" w:lineRule="auto"/>
        <w:rPr>
          <w:rFonts w:cstheme="minorHAnsi"/>
          <w:sz w:val="24"/>
          <w:szCs w:val="24"/>
          <w:lang w:val="en-US"/>
        </w:rPr>
      </w:pPr>
      <w:r w:rsidRPr="00AC70E3">
        <w:rPr>
          <w:rFonts w:cstheme="minorHAnsi"/>
          <w:sz w:val="24"/>
          <w:szCs w:val="24"/>
          <w:lang w:val="en-US"/>
        </w:rPr>
        <w:t xml:space="preserve">Morella </w:t>
      </w:r>
      <w:proofErr w:type="spellStart"/>
      <w:r w:rsidRPr="00AC70E3">
        <w:rPr>
          <w:rFonts w:cstheme="minorHAnsi"/>
          <w:sz w:val="24"/>
          <w:szCs w:val="24"/>
          <w:lang w:val="en-US"/>
        </w:rPr>
        <w:t>pubescens</w:t>
      </w:r>
      <w:proofErr w:type="spellEnd"/>
      <w:r w:rsidRPr="00AC70E3">
        <w:rPr>
          <w:rFonts w:cstheme="minorHAnsi"/>
          <w:sz w:val="24"/>
          <w:szCs w:val="24"/>
          <w:lang w:val="en-US"/>
        </w:rPr>
        <w:t xml:space="preserve"> can also reproduce asexually through different methods:</w:t>
      </w:r>
    </w:p>
    <w:p w14:paraId="569C5A61" w14:textId="77777777" w:rsidR="00005DE0" w:rsidRPr="00AC70E3" w:rsidRDefault="00005DE0" w:rsidP="00AC70E3">
      <w:pPr>
        <w:pStyle w:val="ListParagraph"/>
        <w:spacing w:line="360" w:lineRule="auto"/>
        <w:rPr>
          <w:rFonts w:cstheme="minorHAnsi"/>
          <w:sz w:val="24"/>
          <w:szCs w:val="24"/>
          <w:lang w:val="en-US"/>
        </w:rPr>
      </w:pPr>
    </w:p>
    <w:p w14:paraId="4744306D" w14:textId="77777777" w:rsidR="00005DE0" w:rsidRPr="00AC70E3" w:rsidRDefault="00005DE0" w:rsidP="00AC70E3">
      <w:pPr>
        <w:pStyle w:val="ListParagraph"/>
        <w:spacing w:line="360" w:lineRule="auto"/>
        <w:rPr>
          <w:rFonts w:cstheme="minorHAnsi"/>
          <w:sz w:val="24"/>
          <w:szCs w:val="24"/>
          <w:lang w:val="en-US"/>
        </w:rPr>
      </w:pPr>
      <w:r w:rsidRPr="00AC70E3">
        <w:rPr>
          <w:rFonts w:cstheme="minorHAnsi"/>
          <w:sz w:val="24"/>
          <w:szCs w:val="24"/>
          <w:lang w:val="en-US"/>
        </w:rPr>
        <w:t>Rhizomes: The plant develops rhizomes, which are horizontal subway stems. These rhizomes can generate new shoots and roots, giving rise to new clonal individuals of the mother plant.</w:t>
      </w:r>
    </w:p>
    <w:p w14:paraId="1E02A2BC" w14:textId="77777777" w:rsidR="00005DE0" w:rsidRPr="00AC70E3" w:rsidRDefault="00005DE0" w:rsidP="00AC70E3">
      <w:pPr>
        <w:pStyle w:val="ListParagraph"/>
        <w:spacing w:line="360" w:lineRule="auto"/>
        <w:rPr>
          <w:rFonts w:cstheme="minorHAnsi"/>
          <w:sz w:val="24"/>
          <w:szCs w:val="24"/>
          <w:lang w:val="en-US"/>
        </w:rPr>
      </w:pPr>
    </w:p>
    <w:p w14:paraId="6629D7AB" w14:textId="77777777" w:rsidR="00005DE0" w:rsidRPr="00AC70E3" w:rsidRDefault="00005DE0" w:rsidP="00AC70E3">
      <w:pPr>
        <w:pStyle w:val="ListParagraph"/>
        <w:spacing w:line="360" w:lineRule="auto"/>
        <w:rPr>
          <w:rFonts w:cstheme="minorHAnsi"/>
          <w:sz w:val="24"/>
          <w:szCs w:val="24"/>
          <w:lang w:val="en-US"/>
        </w:rPr>
      </w:pPr>
      <w:r w:rsidRPr="00AC70E3">
        <w:rPr>
          <w:rFonts w:cstheme="minorHAnsi"/>
          <w:sz w:val="24"/>
          <w:szCs w:val="24"/>
          <w:lang w:val="en-US"/>
        </w:rPr>
        <w:t xml:space="preserve">Basal shoots: Morella </w:t>
      </w:r>
      <w:proofErr w:type="spellStart"/>
      <w:r w:rsidRPr="00AC70E3">
        <w:rPr>
          <w:rFonts w:cstheme="minorHAnsi"/>
          <w:sz w:val="24"/>
          <w:szCs w:val="24"/>
          <w:lang w:val="en-US"/>
        </w:rPr>
        <w:t>pubescens</w:t>
      </w:r>
      <w:proofErr w:type="spellEnd"/>
      <w:r w:rsidRPr="00AC70E3">
        <w:rPr>
          <w:rFonts w:cstheme="minorHAnsi"/>
          <w:sz w:val="24"/>
          <w:szCs w:val="24"/>
          <w:lang w:val="en-US"/>
        </w:rPr>
        <w:t xml:space="preserve"> can produce shoots from the base of the main stem. These basal shoots can root and develop into new independent individuals.</w:t>
      </w:r>
    </w:p>
    <w:p w14:paraId="6E439EFF" w14:textId="77777777" w:rsidR="00005DE0" w:rsidRPr="00AC70E3" w:rsidRDefault="00005DE0" w:rsidP="00AC70E3">
      <w:pPr>
        <w:pStyle w:val="ListParagraph"/>
        <w:spacing w:line="360" w:lineRule="auto"/>
        <w:rPr>
          <w:rFonts w:cstheme="minorHAnsi"/>
          <w:sz w:val="24"/>
          <w:szCs w:val="24"/>
          <w:lang w:val="en-US"/>
        </w:rPr>
      </w:pPr>
    </w:p>
    <w:p w14:paraId="3337A1B6" w14:textId="77777777" w:rsidR="00005DE0" w:rsidRPr="00AC70E3" w:rsidRDefault="00005DE0" w:rsidP="00AC70E3">
      <w:pPr>
        <w:pStyle w:val="ListParagraph"/>
        <w:spacing w:line="360" w:lineRule="auto"/>
        <w:rPr>
          <w:rFonts w:cstheme="minorHAnsi"/>
          <w:sz w:val="24"/>
          <w:szCs w:val="24"/>
          <w:lang w:val="en-US"/>
        </w:rPr>
      </w:pPr>
      <w:r w:rsidRPr="00AC70E3">
        <w:rPr>
          <w:rFonts w:cstheme="minorHAnsi"/>
          <w:sz w:val="24"/>
          <w:szCs w:val="24"/>
          <w:lang w:val="en-US"/>
        </w:rPr>
        <w:t xml:space="preserve">Cuttings: The woody stems and branches of Morella </w:t>
      </w:r>
      <w:proofErr w:type="spellStart"/>
      <w:r w:rsidRPr="00AC70E3">
        <w:rPr>
          <w:rFonts w:cstheme="minorHAnsi"/>
          <w:sz w:val="24"/>
          <w:szCs w:val="24"/>
          <w:lang w:val="en-US"/>
        </w:rPr>
        <w:t>pubescens</w:t>
      </w:r>
      <w:proofErr w:type="spellEnd"/>
      <w:r w:rsidRPr="00AC70E3">
        <w:rPr>
          <w:rFonts w:cstheme="minorHAnsi"/>
          <w:sz w:val="24"/>
          <w:szCs w:val="24"/>
          <w:lang w:val="en-US"/>
        </w:rPr>
        <w:t xml:space="preserve"> can be used to obtain new plants by rooting cuttings. Cuttings are taken from the mother plant and </w:t>
      </w:r>
      <w:r w:rsidRPr="00AC70E3">
        <w:rPr>
          <w:rFonts w:cstheme="minorHAnsi"/>
          <w:sz w:val="24"/>
          <w:szCs w:val="24"/>
          <w:lang w:val="en-US"/>
        </w:rPr>
        <w:lastRenderedPageBreak/>
        <w:t>placed in a suitable rooting medium, where they develop roots and become independent plants.</w:t>
      </w:r>
    </w:p>
    <w:p w14:paraId="78438D5E" w14:textId="77777777" w:rsidR="00005DE0" w:rsidRPr="00AC70E3" w:rsidRDefault="00005DE0" w:rsidP="00AC70E3">
      <w:pPr>
        <w:pStyle w:val="ListParagraph"/>
        <w:spacing w:line="360" w:lineRule="auto"/>
        <w:rPr>
          <w:rFonts w:cstheme="minorHAnsi"/>
          <w:sz w:val="24"/>
          <w:szCs w:val="24"/>
          <w:lang w:val="en-US"/>
        </w:rPr>
      </w:pPr>
    </w:p>
    <w:p w14:paraId="571D268E" w14:textId="7246336D" w:rsidR="00005DE0" w:rsidRPr="00AC70E3" w:rsidRDefault="00005DE0" w:rsidP="00AC70E3">
      <w:pPr>
        <w:pStyle w:val="ListParagraph"/>
        <w:spacing w:line="360" w:lineRule="auto"/>
        <w:rPr>
          <w:rFonts w:cstheme="minorHAnsi"/>
          <w:sz w:val="24"/>
          <w:szCs w:val="24"/>
          <w:lang w:val="en-US"/>
        </w:rPr>
      </w:pPr>
      <w:r w:rsidRPr="00AC70E3">
        <w:rPr>
          <w:rFonts w:cstheme="minorHAnsi"/>
          <w:sz w:val="24"/>
          <w:szCs w:val="24"/>
          <w:lang w:val="en-US"/>
        </w:rPr>
        <w:t xml:space="preserve">It is important to keep in mind that the reproduction of Morella </w:t>
      </w:r>
      <w:proofErr w:type="spellStart"/>
      <w:r w:rsidRPr="00AC70E3">
        <w:rPr>
          <w:rFonts w:cstheme="minorHAnsi"/>
          <w:sz w:val="24"/>
          <w:szCs w:val="24"/>
          <w:lang w:val="en-US"/>
        </w:rPr>
        <w:t>pubescens</w:t>
      </w:r>
      <w:proofErr w:type="spellEnd"/>
      <w:r w:rsidRPr="00AC70E3">
        <w:rPr>
          <w:rFonts w:cstheme="minorHAnsi"/>
          <w:sz w:val="24"/>
          <w:szCs w:val="24"/>
          <w:lang w:val="en-US"/>
        </w:rPr>
        <w:t xml:space="preserve"> may vary depending on environmental conditions and the specific characteristics of each population.</w:t>
      </w:r>
    </w:p>
    <w:p w14:paraId="0A2FCE91" w14:textId="314C2F42" w:rsidR="00005DE0" w:rsidRPr="00AC70E3" w:rsidRDefault="00005DE0" w:rsidP="00AC70E3">
      <w:pPr>
        <w:pStyle w:val="ListParagraph"/>
        <w:spacing w:line="360" w:lineRule="auto"/>
        <w:rPr>
          <w:rFonts w:cstheme="minorHAnsi"/>
          <w:sz w:val="24"/>
          <w:szCs w:val="24"/>
          <w:lang w:val="en-US"/>
        </w:rPr>
      </w:pPr>
    </w:p>
    <w:p w14:paraId="163C7AF6" w14:textId="25F3718C" w:rsidR="00AC70E3" w:rsidRPr="00AC70E3" w:rsidRDefault="00AC70E3" w:rsidP="00AC70E3">
      <w:pPr>
        <w:pStyle w:val="ListParagraph"/>
        <w:numPr>
          <w:ilvl w:val="0"/>
          <w:numId w:val="8"/>
        </w:numPr>
        <w:spacing w:line="360" w:lineRule="auto"/>
        <w:rPr>
          <w:rFonts w:cstheme="minorHAnsi"/>
          <w:b/>
          <w:bCs/>
          <w:sz w:val="24"/>
          <w:szCs w:val="24"/>
          <w:lang w:val="en-US"/>
        </w:rPr>
      </w:pPr>
      <w:r w:rsidRPr="00AC70E3">
        <w:rPr>
          <w:rFonts w:cstheme="minorHAnsi"/>
          <w:b/>
          <w:bCs/>
          <w:sz w:val="24"/>
          <w:szCs w:val="24"/>
          <w:lang w:val="en-US"/>
        </w:rPr>
        <w:t xml:space="preserve">How are the habitats where the species occurs? Has it been destroyed? Have they been protected? </w:t>
      </w:r>
    </w:p>
    <w:p w14:paraId="09128135" w14:textId="77777777" w:rsidR="00AC70E3" w:rsidRPr="00AC70E3" w:rsidRDefault="00AC70E3" w:rsidP="00AC70E3">
      <w:pPr>
        <w:pStyle w:val="ListParagraph"/>
        <w:spacing w:line="360" w:lineRule="auto"/>
        <w:rPr>
          <w:rFonts w:cstheme="minorHAnsi"/>
          <w:b/>
          <w:bCs/>
          <w:sz w:val="24"/>
          <w:szCs w:val="24"/>
          <w:lang w:val="en-US"/>
        </w:rPr>
      </w:pPr>
    </w:p>
    <w:p w14:paraId="2945FD85" w14:textId="77777777" w:rsidR="00AC70E3" w:rsidRPr="00AC70E3" w:rsidRDefault="00AC70E3" w:rsidP="00AC70E3">
      <w:pPr>
        <w:pStyle w:val="ListParagraph"/>
        <w:spacing w:line="360" w:lineRule="auto"/>
        <w:rPr>
          <w:rFonts w:cstheme="minorHAnsi"/>
          <w:sz w:val="24"/>
          <w:szCs w:val="24"/>
          <w:lang w:val="en-US"/>
        </w:rPr>
      </w:pPr>
      <w:r w:rsidRPr="00AC70E3">
        <w:rPr>
          <w:rFonts w:cstheme="minorHAnsi"/>
          <w:sz w:val="24"/>
          <w:szCs w:val="24"/>
          <w:lang w:val="en-US"/>
        </w:rPr>
        <w:t xml:space="preserve">The habitats in which Morella </w:t>
      </w:r>
      <w:proofErr w:type="spellStart"/>
      <w:r w:rsidRPr="00AC70E3">
        <w:rPr>
          <w:rFonts w:cstheme="minorHAnsi"/>
          <w:sz w:val="24"/>
          <w:szCs w:val="24"/>
          <w:lang w:val="en-US"/>
        </w:rPr>
        <w:t>pubescens</w:t>
      </w:r>
      <w:proofErr w:type="spellEnd"/>
      <w:r w:rsidRPr="00AC70E3">
        <w:rPr>
          <w:rFonts w:cstheme="minorHAnsi"/>
          <w:sz w:val="24"/>
          <w:szCs w:val="24"/>
          <w:lang w:val="en-US"/>
        </w:rPr>
        <w:t xml:space="preserve"> occurs, as mentioned above, are mainly humid forests, swamps and coastal areas. This species is native to North America and is distributed from southern Canada to northern Florida and Texas in the United States.</w:t>
      </w:r>
    </w:p>
    <w:p w14:paraId="7D1B9C19" w14:textId="77777777" w:rsidR="00AC70E3" w:rsidRPr="00AC70E3" w:rsidRDefault="00AC70E3" w:rsidP="00AC70E3">
      <w:pPr>
        <w:pStyle w:val="ListParagraph"/>
        <w:spacing w:line="360" w:lineRule="auto"/>
        <w:rPr>
          <w:rFonts w:cstheme="minorHAnsi"/>
          <w:sz w:val="24"/>
          <w:szCs w:val="24"/>
          <w:lang w:val="en-US"/>
        </w:rPr>
      </w:pPr>
    </w:p>
    <w:p w14:paraId="2740618C" w14:textId="77777777" w:rsidR="00AC70E3" w:rsidRPr="00AC70E3" w:rsidRDefault="00AC70E3" w:rsidP="00AC70E3">
      <w:pPr>
        <w:pStyle w:val="ListParagraph"/>
        <w:spacing w:line="360" w:lineRule="auto"/>
        <w:rPr>
          <w:rFonts w:cstheme="minorHAnsi"/>
          <w:sz w:val="24"/>
          <w:szCs w:val="24"/>
          <w:lang w:val="en-US"/>
        </w:rPr>
      </w:pPr>
      <w:r w:rsidRPr="00AC70E3">
        <w:rPr>
          <w:rFonts w:cstheme="minorHAnsi"/>
          <w:sz w:val="24"/>
          <w:szCs w:val="24"/>
          <w:lang w:val="en-US"/>
        </w:rPr>
        <w:t xml:space="preserve">Regarding the destruction of Morella </w:t>
      </w:r>
      <w:proofErr w:type="spellStart"/>
      <w:r w:rsidRPr="00AC70E3">
        <w:rPr>
          <w:rFonts w:cstheme="minorHAnsi"/>
          <w:sz w:val="24"/>
          <w:szCs w:val="24"/>
          <w:lang w:val="en-US"/>
        </w:rPr>
        <w:t>pubescens</w:t>
      </w:r>
      <w:proofErr w:type="spellEnd"/>
      <w:r w:rsidRPr="00AC70E3">
        <w:rPr>
          <w:rFonts w:cstheme="minorHAnsi"/>
          <w:sz w:val="24"/>
          <w:szCs w:val="24"/>
          <w:lang w:val="en-US"/>
        </w:rPr>
        <w:t xml:space="preserve"> habitats, it is important to note that forests and natural areas have faced various pressures due to human activities, such as deforestation, urbanization, agriculture and industrial development. These factors have led to habitat degradation and fragmentation, which can have a negative impact on populations of Morella </w:t>
      </w:r>
      <w:proofErr w:type="spellStart"/>
      <w:r w:rsidRPr="00AC70E3">
        <w:rPr>
          <w:rFonts w:cstheme="minorHAnsi"/>
          <w:sz w:val="24"/>
          <w:szCs w:val="24"/>
          <w:lang w:val="en-US"/>
        </w:rPr>
        <w:t>pubescens</w:t>
      </w:r>
      <w:proofErr w:type="spellEnd"/>
      <w:r w:rsidRPr="00AC70E3">
        <w:rPr>
          <w:rFonts w:cstheme="minorHAnsi"/>
          <w:sz w:val="24"/>
          <w:szCs w:val="24"/>
          <w:lang w:val="en-US"/>
        </w:rPr>
        <w:t xml:space="preserve"> and other species.</w:t>
      </w:r>
    </w:p>
    <w:p w14:paraId="6BEAF214" w14:textId="77777777" w:rsidR="00AC70E3" w:rsidRPr="00AC70E3" w:rsidRDefault="00AC70E3" w:rsidP="00AC70E3">
      <w:pPr>
        <w:pStyle w:val="ListParagraph"/>
        <w:spacing w:line="360" w:lineRule="auto"/>
        <w:rPr>
          <w:rFonts w:cstheme="minorHAnsi"/>
          <w:sz w:val="24"/>
          <w:szCs w:val="24"/>
          <w:lang w:val="en-US"/>
        </w:rPr>
      </w:pPr>
    </w:p>
    <w:p w14:paraId="2F55C847" w14:textId="77777777" w:rsidR="00AC70E3" w:rsidRPr="00AC70E3" w:rsidRDefault="00AC70E3" w:rsidP="00AC70E3">
      <w:pPr>
        <w:pStyle w:val="ListParagraph"/>
        <w:spacing w:line="360" w:lineRule="auto"/>
        <w:rPr>
          <w:rFonts w:cstheme="minorHAnsi"/>
          <w:sz w:val="24"/>
          <w:szCs w:val="24"/>
          <w:lang w:val="en-US"/>
        </w:rPr>
      </w:pPr>
      <w:r w:rsidRPr="00AC70E3">
        <w:rPr>
          <w:rFonts w:cstheme="minorHAnsi"/>
          <w:sz w:val="24"/>
          <w:szCs w:val="24"/>
          <w:lang w:val="en-US"/>
        </w:rPr>
        <w:t xml:space="preserve">However, there are also efforts to protect and conserve the habitats of Morella </w:t>
      </w:r>
      <w:proofErr w:type="spellStart"/>
      <w:r w:rsidRPr="00AC70E3">
        <w:rPr>
          <w:rFonts w:cstheme="minorHAnsi"/>
          <w:sz w:val="24"/>
          <w:szCs w:val="24"/>
          <w:lang w:val="en-US"/>
        </w:rPr>
        <w:t>pubescens</w:t>
      </w:r>
      <w:proofErr w:type="spellEnd"/>
      <w:r w:rsidRPr="00AC70E3">
        <w:rPr>
          <w:rFonts w:cstheme="minorHAnsi"/>
          <w:sz w:val="24"/>
          <w:szCs w:val="24"/>
          <w:lang w:val="en-US"/>
        </w:rPr>
        <w:t xml:space="preserve"> and other native species. Protected areas, such as national parks, nature reserves and conservation areas, have been established with the aim of preserving ecosystems and their biodiversity. In addition, policies and regulations have been implemented to promote forest conservation and sustainable management of natural resources.</w:t>
      </w:r>
    </w:p>
    <w:p w14:paraId="08F10B90" w14:textId="77777777" w:rsidR="00AC70E3" w:rsidRPr="00AC70E3" w:rsidRDefault="00AC70E3" w:rsidP="00AC70E3">
      <w:pPr>
        <w:pStyle w:val="ListParagraph"/>
        <w:spacing w:line="360" w:lineRule="auto"/>
        <w:rPr>
          <w:rFonts w:cstheme="minorHAnsi"/>
          <w:sz w:val="24"/>
          <w:szCs w:val="24"/>
          <w:lang w:val="en-US"/>
        </w:rPr>
      </w:pPr>
    </w:p>
    <w:p w14:paraId="52BDC43A" w14:textId="22553688" w:rsidR="00005DE0" w:rsidRPr="00AC70E3" w:rsidRDefault="00AC70E3" w:rsidP="00AC70E3">
      <w:pPr>
        <w:pStyle w:val="ListParagraph"/>
        <w:spacing w:line="360" w:lineRule="auto"/>
        <w:rPr>
          <w:rFonts w:cstheme="minorHAnsi"/>
          <w:sz w:val="24"/>
          <w:szCs w:val="24"/>
          <w:lang w:val="en-US"/>
        </w:rPr>
      </w:pPr>
      <w:r w:rsidRPr="00AC70E3">
        <w:rPr>
          <w:rFonts w:cstheme="minorHAnsi"/>
          <w:sz w:val="24"/>
          <w:szCs w:val="24"/>
          <w:lang w:val="en-US"/>
        </w:rPr>
        <w:t xml:space="preserve">It is important to note that the status of Morella </w:t>
      </w:r>
      <w:proofErr w:type="spellStart"/>
      <w:r w:rsidRPr="00AC70E3">
        <w:rPr>
          <w:rFonts w:cstheme="minorHAnsi"/>
          <w:sz w:val="24"/>
          <w:szCs w:val="24"/>
          <w:lang w:val="en-US"/>
        </w:rPr>
        <w:t>pubescens</w:t>
      </w:r>
      <w:proofErr w:type="spellEnd"/>
      <w:r w:rsidRPr="00AC70E3">
        <w:rPr>
          <w:rFonts w:cstheme="minorHAnsi"/>
          <w:sz w:val="24"/>
          <w:szCs w:val="24"/>
          <w:lang w:val="en-US"/>
        </w:rPr>
        <w:t xml:space="preserve"> habitats may vary in different regions and countries. For more specific and updated information on the conservation and protection of this species and its habitats in a particular region, it is </w:t>
      </w:r>
      <w:r w:rsidRPr="00AC70E3">
        <w:rPr>
          <w:rFonts w:cstheme="minorHAnsi"/>
          <w:sz w:val="24"/>
          <w:szCs w:val="24"/>
          <w:lang w:val="en-US"/>
        </w:rPr>
        <w:lastRenderedPageBreak/>
        <w:t>recommended to consult local sources, such as governmental agencies in charge of environmental conservation and scientific studies conducted in the area of interest.</w:t>
      </w:r>
    </w:p>
    <w:p w14:paraId="111F8B7B" w14:textId="77777777" w:rsidR="00005DE0" w:rsidRPr="00AC70E3" w:rsidRDefault="00005DE0" w:rsidP="00AC70E3">
      <w:pPr>
        <w:pStyle w:val="ListParagraph"/>
        <w:spacing w:line="360" w:lineRule="auto"/>
        <w:rPr>
          <w:rFonts w:cstheme="minorHAnsi"/>
          <w:sz w:val="24"/>
          <w:szCs w:val="24"/>
          <w:lang w:val="en-US"/>
        </w:rPr>
      </w:pPr>
    </w:p>
    <w:p w14:paraId="3CB2106F" w14:textId="77777777" w:rsidR="00364EDA" w:rsidRPr="00AC70E3" w:rsidRDefault="00364EDA" w:rsidP="00AC70E3">
      <w:pPr>
        <w:spacing w:line="360" w:lineRule="auto"/>
        <w:rPr>
          <w:rFonts w:cstheme="minorHAnsi"/>
          <w:sz w:val="24"/>
          <w:szCs w:val="24"/>
          <w:lang w:val="en-US"/>
        </w:rPr>
      </w:pPr>
    </w:p>
    <w:p w14:paraId="34CE0A41" w14:textId="77777777" w:rsidR="005B14AD" w:rsidRPr="00AC70E3" w:rsidRDefault="005B14AD" w:rsidP="00AC70E3">
      <w:pPr>
        <w:spacing w:line="360" w:lineRule="auto"/>
        <w:rPr>
          <w:rFonts w:cstheme="minorHAnsi"/>
          <w:sz w:val="24"/>
          <w:szCs w:val="24"/>
          <w:lang w:val="en-US"/>
        </w:rPr>
      </w:pPr>
    </w:p>
    <w:p w14:paraId="62EBF3C5" w14:textId="77777777" w:rsidR="005B14AD" w:rsidRPr="00AC70E3" w:rsidRDefault="005B14AD" w:rsidP="00AC70E3">
      <w:pPr>
        <w:spacing w:line="360" w:lineRule="auto"/>
        <w:rPr>
          <w:rFonts w:cstheme="minorHAnsi"/>
          <w:sz w:val="24"/>
          <w:szCs w:val="24"/>
          <w:lang w:val="en-US"/>
        </w:rPr>
      </w:pPr>
    </w:p>
    <w:p w14:paraId="6D98A12B" w14:textId="77777777" w:rsidR="005B14AD" w:rsidRPr="00AC70E3" w:rsidRDefault="005B14AD" w:rsidP="00AC70E3">
      <w:pPr>
        <w:spacing w:line="360" w:lineRule="auto"/>
        <w:rPr>
          <w:rFonts w:cstheme="minorHAnsi"/>
          <w:sz w:val="24"/>
          <w:szCs w:val="24"/>
          <w:lang w:val="en-US"/>
        </w:rPr>
      </w:pPr>
    </w:p>
    <w:sectPr w:rsidR="005B14AD" w:rsidRPr="00AC70E3">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1CFE32" w14:textId="77777777" w:rsidR="001107F4" w:rsidRDefault="001107F4" w:rsidP="005D05D4">
      <w:pPr>
        <w:spacing w:after="0" w:line="240" w:lineRule="auto"/>
      </w:pPr>
      <w:r>
        <w:separator/>
      </w:r>
    </w:p>
  </w:endnote>
  <w:endnote w:type="continuationSeparator" w:id="0">
    <w:p w14:paraId="0FC54C56" w14:textId="77777777" w:rsidR="001107F4" w:rsidRDefault="001107F4" w:rsidP="005D05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B45E6" w14:textId="77777777" w:rsidR="00301DC3" w:rsidRDefault="00301DC3">
    <w:pPr>
      <w:pStyle w:val="Footer"/>
    </w:pPr>
    <w:r>
      <w:rPr>
        <w:noProof/>
        <w:lang w:eastAsia="en-GB"/>
      </w:rPr>
      <mc:AlternateContent>
        <mc:Choice Requires="wps">
          <w:drawing>
            <wp:anchor distT="0" distB="0" distL="114300" distR="114300" simplePos="0" relativeHeight="251661312" behindDoc="0" locked="0" layoutInCell="1" allowOverlap="1" wp14:anchorId="024FCA2F" wp14:editId="07777777">
              <wp:simplePos x="0" y="0"/>
              <wp:positionH relativeFrom="column">
                <wp:posOffset>4857749</wp:posOffset>
              </wp:positionH>
              <wp:positionV relativeFrom="paragraph">
                <wp:posOffset>-308610</wp:posOffset>
              </wp:positionV>
              <wp:extent cx="1590675" cy="809625"/>
              <wp:effectExtent l="0" t="0" r="9525" b="9525"/>
              <wp:wrapNone/>
              <wp:docPr id="6" name="Cuadro de texto 6"/>
              <wp:cNvGraphicFramePr/>
              <a:graphic xmlns:a="http://schemas.openxmlformats.org/drawingml/2006/main">
                <a:graphicData uri="http://schemas.microsoft.com/office/word/2010/wordprocessingShape">
                  <wps:wsp>
                    <wps:cNvSpPr txBox="1"/>
                    <wps:spPr>
                      <a:xfrm>
                        <a:off x="0" y="0"/>
                        <a:ext cx="1590675" cy="809625"/>
                      </a:xfrm>
                      <a:prstGeom prst="rect">
                        <a:avLst/>
                      </a:prstGeom>
                      <a:solidFill>
                        <a:schemeClr val="lt1"/>
                      </a:solidFill>
                      <a:ln w="6350">
                        <a:noFill/>
                      </a:ln>
                    </wps:spPr>
                    <wps:txbx>
                      <w:txbxContent>
                        <w:p w14:paraId="2946DB82" w14:textId="77777777" w:rsidR="00301DC3" w:rsidRDefault="00E12E79">
                          <w:r>
                            <w:rPr>
                              <w:noProof/>
                              <w:lang w:eastAsia="en-GB"/>
                            </w:rPr>
                            <w:drawing>
                              <wp:inline distT="0" distB="0" distL="0" distR="0" wp14:anchorId="68F7F8CF" wp14:editId="0C10FDB6">
                                <wp:extent cx="1428750" cy="733425"/>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l="38057" t="26306" r="37015" b="46798"/>
                                        <a:stretch/>
                                      </pic:blipFill>
                                      <pic:spPr bwMode="auto">
                                        <a:xfrm>
                                          <a:off x="0" y="0"/>
                                          <a:ext cx="1428750" cy="733425"/>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4FCA2F" id="_x0000_t202" coordsize="21600,21600" o:spt="202" path="m,l,21600r21600,l21600,xe">
              <v:stroke joinstyle="miter"/>
              <v:path gradientshapeok="t" o:connecttype="rect"/>
            </v:shapetype>
            <v:shape id="Cuadro de texto 6" o:spid="_x0000_s1030" type="#_x0000_t202" style="position:absolute;margin-left:382.5pt;margin-top:-24.3pt;width:125.25pt;height:63.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" fillcolor="white [3201]" stroked="f" strokeweight=".5pt">
              <v:textbox>
                <w:txbxContent>
                  <w:p w14:paraId="2946DB82" w14:textId="77777777" w:rsidR="00301DC3" w:rsidRDefault="00E12E79">
                    <w:r>
                      <w:rPr>
                        <w:noProof/>
                        <w:lang w:eastAsia="en-GB"/>
                      </w:rPr>
                      <w:drawing>
                        <wp:inline distT="0" distB="0" distL="0" distR="0" wp14:anchorId="68F7F8CF" wp14:editId="0C10FDB6">
                          <wp:extent cx="1428750" cy="733425"/>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l="38057" t="26306" r="37015" b="46798"/>
                                  <a:stretch/>
                                </pic:blipFill>
                                <pic:spPr bwMode="auto">
                                  <a:xfrm>
                                    <a:off x="0" y="0"/>
                                    <a:ext cx="1428750" cy="733425"/>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2784D5" w14:textId="77777777" w:rsidR="001107F4" w:rsidRDefault="001107F4" w:rsidP="005D05D4">
      <w:pPr>
        <w:spacing w:after="0" w:line="240" w:lineRule="auto"/>
      </w:pPr>
      <w:r>
        <w:separator/>
      </w:r>
    </w:p>
  </w:footnote>
  <w:footnote w:type="continuationSeparator" w:id="0">
    <w:p w14:paraId="7F8A7C9A" w14:textId="77777777" w:rsidR="001107F4" w:rsidRDefault="001107F4" w:rsidP="005D05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9AC0E" w14:textId="77777777" w:rsidR="00301DC3" w:rsidRDefault="00301DC3">
    <w:pPr>
      <w:pStyle w:val="Header"/>
    </w:pPr>
    <w:r>
      <w:rPr>
        <w:noProof/>
        <w:lang w:eastAsia="en-GB"/>
      </w:rPr>
      <mc:AlternateContent>
        <mc:Choice Requires="wps">
          <w:drawing>
            <wp:anchor distT="0" distB="0" distL="114300" distR="114300" simplePos="0" relativeHeight="251660288" behindDoc="0" locked="0" layoutInCell="1" allowOverlap="1" wp14:anchorId="0BD0B09F" wp14:editId="07777777">
              <wp:simplePos x="0" y="0"/>
              <wp:positionH relativeFrom="column">
                <wp:posOffset>3924300</wp:posOffset>
              </wp:positionH>
              <wp:positionV relativeFrom="paragraph">
                <wp:posOffset>-287655</wp:posOffset>
              </wp:positionV>
              <wp:extent cx="2476500" cy="638175"/>
              <wp:effectExtent l="0" t="0" r="0" b="9525"/>
              <wp:wrapNone/>
              <wp:docPr id="4" name="Cuadro de texto 4"/>
              <wp:cNvGraphicFramePr/>
              <a:graphic xmlns:a="http://schemas.openxmlformats.org/drawingml/2006/main">
                <a:graphicData uri="http://schemas.microsoft.com/office/word/2010/wordprocessingShape">
                  <wps:wsp>
                    <wps:cNvSpPr txBox="1"/>
                    <wps:spPr>
                      <a:xfrm>
                        <a:off x="0" y="0"/>
                        <a:ext cx="2476500" cy="638175"/>
                      </a:xfrm>
                      <a:prstGeom prst="rect">
                        <a:avLst/>
                      </a:prstGeom>
                      <a:solidFill>
                        <a:schemeClr val="lt1"/>
                      </a:solidFill>
                      <a:ln w="6350">
                        <a:noFill/>
                      </a:ln>
                    </wps:spPr>
                    <wps:txbx>
                      <w:txbxContent>
                        <w:p w14:paraId="110FFD37" w14:textId="77777777" w:rsidR="00301DC3" w:rsidRDefault="00301DC3">
                          <w:r>
                            <w:rPr>
                              <w:noProof/>
                              <w:lang w:eastAsia="en-GB"/>
                            </w:rPr>
                            <w:drawing>
                              <wp:inline distT="0" distB="0" distL="0" distR="0" wp14:anchorId="1BE27040" wp14:editId="58F90284">
                                <wp:extent cx="2287270" cy="544260"/>
                                <wp:effectExtent l="0" t="0" r="0" b="825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l="16287" t="26305" r="28540" b="50345"/>
                                        <a:stretch/>
                                      </pic:blipFill>
                                      <pic:spPr bwMode="auto">
                                        <a:xfrm>
                                          <a:off x="0" y="0"/>
                                          <a:ext cx="2287270" cy="54426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BD0B09F" id="_x0000_t202" coordsize="21600,21600" o:spt="202" path="m,l,21600r21600,l21600,xe">
              <v:stroke joinstyle="miter"/>
              <v:path gradientshapeok="t" o:connecttype="rect"/>
            </v:shapetype>
            <v:shape id="Cuadro de texto 4" o:spid="_x0000_s1028" type="#_x0000_t202" style="position:absolute;margin-left:309pt;margin-top:-22.65pt;width:195pt;height:50.2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" fillcolor="white [3201]" stroked="f" strokeweight=".5pt">
              <v:textbox>
                <w:txbxContent>
                  <w:p w14:paraId="110FFD37" w14:textId="77777777" w:rsidR="00301DC3" w:rsidRDefault="00301DC3">
                    <w:r>
                      <w:rPr>
                        <w:noProof/>
                        <w:lang w:eastAsia="en-GB"/>
                      </w:rPr>
                      <w:drawing>
                        <wp:inline distT="0" distB="0" distL="0" distR="0" wp14:anchorId="1BE27040" wp14:editId="58F90284">
                          <wp:extent cx="2287270" cy="544260"/>
                          <wp:effectExtent l="0" t="0" r="0" b="825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l="16287" t="26305" r="28540" b="50345"/>
                                  <a:stretch/>
                                </pic:blipFill>
                                <pic:spPr bwMode="auto">
                                  <a:xfrm>
                                    <a:off x="0" y="0"/>
                                    <a:ext cx="2287270" cy="544260"/>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Pr>
        <w:noProof/>
        <w:lang w:eastAsia="en-GB"/>
      </w:rPr>
      <mc:AlternateContent>
        <mc:Choice Requires="wps">
          <w:drawing>
            <wp:anchor distT="0" distB="0" distL="114300" distR="114300" simplePos="0" relativeHeight="251659264" behindDoc="0" locked="0" layoutInCell="1" allowOverlap="1" wp14:anchorId="1655CAA7" wp14:editId="07777777">
              <wp:simplePos x="0" y="0"/>
              <wp:positionH relativeFrom="column">
                <wp:posOffset>-771525</wp:posOffset>
              </wp:positionH>
              <wp:positionV relativeFrom="paragraph">
                <wp:posOffset>-325755</wp:posOffset>
              </wp:positionV>
              <wp:extent cx="1485900" cy="685800"/>
              <wp:effectExtent l="0" t="0" r="0" b="0"/>
              <wp:wrapNone/>
              <wp:docPr id="2" name="Cuadro de texto 2"/>
              <wp:cNvGraphicFramePr/>
              <a:graphic xmlns:a="http://schemas.openxmlformats.org/drawingml/2006/main">
                <a:graphicData uri="http://schemas.microsoft.com/office/word/2010/wordprocessingShape">
                  <wps:wsp>
                    <wps:cNvSpPr txBox="1"/>
                    <wps:spPr>
                      <a:xfrm>
                        <a:off x="0" y="0"/>
                        <a:ext cx="1485900" cy="685800"/>
                      </a:xfrm>
                      <a:prstGeom prst="rect">
                        <a:avLst/>
                      </a:prstGeom>
                      <a:solidFill>
                        <a:schemeClr val="lt1"/>
                      </a:solidFill>
                      <a:ln w="6350">
                        <a:noFill/>
                      </a:ln>
                    </wps:spPr>
                    <wps:txbx>
                      <w:txbxContent>
                        <w:p w14:paraId="3FE9F23F" w14:textId="77777777" w:rsidR="00301DC3" w:rsidRDefault="00301DC3">
                          <w:r>
                            <w:rPr>
                              <w:noProof/>
                              <w:lang w:eastAsia="en-GB"/>
                            </w:rPr>
                            <w:drawing>
                              <wp:inline distT="0" distB="0" distL="0" distR="0" wp14:anchorId="3FC470AE" wp14:editId="6E239747">
                                <wp:extent cx="1296670" cy="518668"/>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
                                        <a:srcRect l="12132" t="23054" r="43828" b="45616"/>
                                        <a:stretch/>
                                      </pic:blipFill>
                                      <pic:spPr bwMode="auto">
                                        <a:xfrm>
                                          <a:off x="0" y="0"/>
                                          <a:ext cx="1296670" cy="518668"/>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655CAA7" id="Cuadro de texto 2" o:spid="_x0000_s1029" type="#_x0000_t202" style="position:absolute;margin-left:-60.75pt;margin-top:-25.65pt;width:117pt;height:54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" fillcolor="white [3201]" stroked="f" strokeweight=".5pt">
              <v:textbox>
                <w:txbxContent>
                  <w:p w14:paraId="3FE9F23F" w14:textId="77777777" w:rsidR="00301DC3" w:rsidRDefault="00301DC3">
                    <w:r>
                      <w:rPr>
                        <w:noProof/>
                        <w:lang w:eastAsia="en-GB"/>
                      </w:rPr>
                      <w:drawing>
                        <wp:inline distT="0" distB="0" distL="0" distR="0" wp14:anchorId="3FC470AE" wp14:editId="6E239747">
                          <wp:extent cx="1296670" cy="518668"/>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
                                  <a:srcRect l="12132" t="23054" r="43828" b="45616"/>
                                  <a:stretch/>
                                </pic:blipFill>
                                <pic:spPr bwMode="auto">
                                  <a:xfrm>
                                    <a:off x="0" y="0"/>
                                    <a:ext cx="1296670" cy="518668"/>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85E34"/>
    <w:multiLevelType w:val="hybridMultilevel"/>
    <w:tmpl w:val="05A60A92"/>
    <w:lvl w:ilvl="0" w:tplc="2DDE211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417101"/>
    <w:multiLevelType w:val="hybridMultilevel"/>
    <w:tmpl w:val="E46A4F4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E8425A"/>
    <w:multiLevelType w:val="hybridMultilevel"/>
    <w:tmpl w:val="4318672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FBC498C"/>
    <w:multiLevelType w:val="hybridMultilevel"/>
    <w:tmpl w:val="4318672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3473AF2"/>
    <w:multiLevelType w:val="hybridMultilevel"/>
    <w:tmpl w:val="4318672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FA65295"/>
    <w:multiLevelType w:val="hybridMultilevel"/>
    <w:tmpl w:val="2DA210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1DB7794"/>
    <w:multiLevelType w:val="hybridMultilevel"/>
    <w:tmpl w:val="4ACE203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CDE694C"/>
    <w:multiLevelType w:val="hybridMultilevel"/>
    <w:tmpl w:val="4318672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73820676"/>
    <w:multiLevelType w:val="multilevel"/>
    <w:tmpl w:val="01824B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98297662">
    <w:abstractNumId w:val="5"/>
  </w:num>
  <w:num w:numId="2" w16cid:durableId="1299413552">
    <w:abstractNumId w:val="4"/>
  </w:num>
  <w:num w:numId="3" w16cid:durableId="926112219">
    <w:abstractNumId w:val="3"/>
  </w:num>
  <w:num w:numId="4" w16cid:durableId="1270628719">
    <w:abstractNumId w:val="2"/>
  </w:num>
  <w:num w:numId="5" w16cid:durableId="1508986370">
    <w:abstractNumId w:val="7"/>
  </w:num>
  <w:num w:numId="6" w16cid:durableId="1346787294">
    <w:abstractNumId w:val="0"/>
  </w:num>
  <w:num w:numId="7" w16cid:durableId="798453923">
    <w:abstractNumId w:val="1"/>
  </w:num>
  <w:num w:numId="8" w16cid:durableId="423500041">
    <w:abstractNumId w:val="6"/>
  </w:num>
  <w:num w:numId="9" w16cid:durableId="17326073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B48"/>
    <w:rsid w:val="00005DE0"/>
    <w:rsid w:val="0004370B"/>
    <w:rsid w:val="00077EA2"/>
    <w:rsid w:val="000C3B21"/>
    <w:rsid w:val="001006FF"/>
    <w:rsid w:val="001107F4"/>
    <w:rsid w:val="00114D1B"/>
    <w:rsid w:val="002921FB"/>
    <w:rsid w:val="002F6B48"/>
    <w:rsid w:val="00301DC3"/>
    <w:rsid w:val="0030284D"/>
    <w:rsid w:val="00364EDA"/>
    <w:rsid w:val="003E073C"/>
    <w:rsid w:val="004715AB"/>
    <w:rsid w:val="004A29C4"/>
    <w:rsid w:val="004F5751"/>
    <w:rsid w:val="005B14AD"/>
    <w:rsid w:val="005D05D4"/>
    <w:rsid w:val="005E11D8"/>
    <w:rsid w:val="005E258B"/>
    <w:rsid w:val="00622B26"/>
    <w:rsid w:val="0062684B"/>
    <w:rsid w:val="0069724E"/>
    <w:rsid w:val="006A6E67"/>
    <w:rsid w:val="00847E16"/>
    <w:rsid w:val="00984084"/>
    <w:rsid w:val="00996D06"/>
    <w:rsid w:val="009B3E59"/>
    <w:rsid w:val="009D78DF"/>
    <w:rsid w:val="009E1B16"/>
    <w:rsid w:val="00A427C6"/>
    <w:rsid w:val="00A61DBB"/>
    <w:rsid w:val="00A66B51"/>
    <w:rsid w:val="00AC55E4"/>
    <w:rsid w:val="00AC70E3"/>
    <w:rsid w:val="00C31FDE"/>
    <w:rsid w:val="00E12E79"/>
    <w:rsid w:val="00E6607C"/>
    <w:rsid w:val="00EC7E49"/>
    <w:rsid w:val="00EF46AE"/>
    <w:rsid w:val="00F067B5"/>
    <w:rsid w:val="00F165B3"/>
    <w:rsid w:val="0378020D"/>
    <w:rsid w:val="0513D26E"/>
    <w:rsid w:val="0C2430F4"/>
    <w:rsid w:val="0C2BEB9A"/>
    <w:rsid w:val="11D92D19"/>
    <w:rsid w:val="1911F695"/>
    <w:rsid w:val="1B855C07"/>
    <w:rsid w:val="1DCC3F5B"/>
    <w:rsid w:val="1F680FBC"/>
    <w:rsid w:val="1F8C8640"/>
    <w:rsid w:val="21F7A310"/>
    <w:rsid w:val="2A87132D"/>
    <w:rsid w:val="2D20A5E6"/>
    <w:rsid w:val="30C730D8"/>
    <w:rsid w:val="35FB6DF9"/>
    <w:rsid w:val="3FC6E478"/>
    <w:rsid w:val="446A3A67"/>
    <w:rsid w:val="456FC62D"/>
    <w:rsid w:val="4EF132D5"/>
    <w:rsid w:val="508D0336"/>
    <w:rsid w:val="54FC2EEA"/>
    <w:rsid w:val="5726E45C"/>
    <w:rsid w:val="57F02C67"/>
    <w:rsid w:val="5C010ABD"/>
    <w:rsid w:val="5CAA5073"/>
    <w:rsid w:val="61C124EE"/>
    <w:rsid w:val="63A01D27"/>
    <w:rsid w:val="6594C992"/>
    <w:rsid w:val="6843F673"/>
    <w:rsid w:val="68D5E42A"/>
    <w:rsid w:val="75D065F1"/>
    <w:rsid w:val="7843FA86"/>
    <w:rsid w:val="7A7991DB"/>
    <w:rsid w:val="7D1E5A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A69492"/>
  <w15:chartTrackingRefBased/>
  <w15:docId w15:val="{343BD0E2-093F-46CB-A6CA-449B6E2A0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6B48"/>
    <w:pPr>
      <w:ind w:left="720"/>
      <w:contextualSpacing/>
    </w:pPr>
  </w:style>
  <w:style w:type="paragraph" w:styleId="Header">
    <w:name w:val="header"/>
    <w:basedOn w:val="Normal"/>
    <w:link w:val="HeaderChar"/>
    <w:uiPriority w:val="99"/>
    <w:unhideWhenUsed/>
    <w:rsid w:val="005D05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05D4"/>
  </w:style>
  <w:style w:type="paragraph" w:styleId="Footer">
    <w:name w:val="footer"/>
    <w:basedOn w:val="Normal"/>
    <w:link w:val="FooterChar"/>
    <w:uiPriority w:val="99"/>
    <w:unhideWhenUsed/>
    <w:rsid w:val="005D05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05D4"/>
  </w:style>
  <w:style w:type="character" w:styleId="Hyperlink">
    <w:name w:val="Hyperlink"/>
    <w:basedOn w:val="DefaultParagraphFont"/>
    <w:uiPriority w:val="99"/>
    <w:semiHidden/>
    <w:unhideWhenUsed/>
    <w:rsid w:val="00E6607C"/>
    <w:rPr>
      <w:color w:val="0000FF"/>
      <w:u w:val="single"/>
    </w:rPr>
  </w:style>
  <w:style w:type="paragraph" w:styleId="NormalWeb">
    <w:name w:val="Normal (Web)"/>
    <w:basedOn w:val="Normal"/>
    <w:uiPriority w:val="99"/>
    <w:semiHidden/>
    <w:unhideWhenUsed/>
    <w:rsid w:val="00AC55E4"/>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289527">
      <w:bodyDiv w:val="1"/>
      <w:marLeft w:val="0"/>
      <w:marRight w:val="0"/>
      <w:marTop w:val="0"/>
      <w:marBottom w:val="0"/>
      <w:divBdr>
        <w:top w:val="none" w:sz="0" w:space="0" w:color="auto"/>
        <w:left w:val="none" w:sz="0" w:space="0" w:color="auto"/>
        <w:bottom w:val="none" w:sz="0" w:space="0" w:color="auto"/>
        <w:right w:val="none" w:sz="0" w:space="0" w:color="auto"/>
      </w:divBdr>
    </w:div>
    <w:div w:id="2006863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B0AF9D-0EC7-2D47-80BF-8802B404E4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2040</Words>
  <Characters>11628</Characters>
  <Application>Microsoft Office Word</Application>
  <DocSecurity>0</DocSecurity>
  <Lines>96</Lines>
  <Paragraphs>27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13641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Science</dc:creator>
  <cp:keywords/>
  <dc:description/>
  <cp:lastModifiedBy>amandareascos490@gmail.com</cp:lastModifiedBy>
  <cp:revision>2</cp:revision>
  <dcterms:created xsi:type="dcterms:W3CDTF">2023-06-05T02:44:00Z</dcterms:created>
  <dcterms:modified xsi:type="dcterms:W3CDTF">2023-06-05T02:44:00Z</dcterms:modified>
</cp:coreProperties>
</file>